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941" w:rsidRPr="00B07B3D" w:rsidRDefault="00AE1941" w:rsidP="00AE1941">
      <w:pPr>
        <w:pStyle w:val="1"/>
        <w:spacing w:after="0" w:line="240" w:lineRule="auto"/>
        <w:ind w:left="57"/>
        <w:jc w:val="both"/>
        <w:rPr>
          <w:rFonts w:asciiTheme="minorHAnsi" w:hAnsiTheme="minorHAnsi" w:cs="Calibri"/>
          <w:b/>
        </w:rPr>
      </w:pPr>
    </w:p>
    <w:p w:rsidR="00AE1941" w:rsidRPr="00B12F7A" w:rsidRDefault="00AE1941" w:rsidP="00AE1941">
      <w:pPr>
        <w:pStyle w:val="1"/>
        <w:spacing w:after="0" w:line="240" w:lineRule="auto"/>
        <w:ind w:left="57"/>
        <w:jc w:val="both"/>
        <w:rPr>
          <w:rFonts w:asciiTheme="minorHAnsi" w:hAnsiTheme="minorHAnsi" w:cs="Calibri"/>
          <w:b/>
        </w:rPr>
      </w:pPr>
    </w:p>
    <w:p w:rsidR="00AE1941" w:rsidRPr="00B12F7A" w:rsidRDefault="00AE1941" w:rsidP="00AE1941">
      <w:pPr>
        <w:pStyle w:val="1"/>
        <w:spacing w:after="0" w:line="240" w:lineRule="auto"/>
        <w:ind w:left="57"/>
        <w:jc w:val="center"/>
        <w:rPr>
          <w:rFonts w:asciiTheme="minorHAnsi" w:hAnsiTheme="minorHAnsi" w:cs="Calibri"/>
          <w:b/>
          <w:lang w:val="en-US"/>
        </w:rPr>
      </w:pPr>
      <w:r w:rsidRPr="00B12F7A">
        <w:rPr>
          <w:rFonts w:asciiTheme="minorHAnsi" w:hAnsiTheme="minorHAnsi" w:cs="Calibri"/>
          <w:b/>
          <w:lang w:val="en-US"/>
        </w:rPr>
        <w:t xml:space="preserve">DRAFT OF THE RESOLUTIONS ON THE ISSUES OF THE AGENDA OF THE ANNUAL GENERAL ASSEMBLY </w:t>
      </w:r>
      <w:r w:rsidR="00EA55A0" w:rsidRPr="00B12F7A">
        <w:rPr>
          <w:rFonts w:asciiTheme="minorHAnsi" w:hAnsiTheme="minorHAnsi" w:cs="Calibri"/>
          <w:b/>
          <w:lang w:val="en-US"/>
        </w:rPr>
        <w:t>OF</w:t>
      </w:r>
      <w:r w:rsidRPr="00B12F7A">
        <w:rPr>
          <w:rFonts w:asciiTheme="minorHAnsi" w:hAnsiTheme="minorHAnsi" w:cs="Calibri"/>
          <w:b/>
          <w:lang w:val="en-US"/>
        </w:rPr>
        <w:t xml:space="preserve"> THE SOCIETE ANONYME “MINOAN LINES SHIPPING S.A.”, </w:t>
      </w:r>
    </w:p>
    <w:p w:rsidR="00AE1941" w:rsidRPr="00B12F7A" w:rsidRDefault="00AE1941" w:rsidP="00AE1941">
      <w:pPr>
        <w:pStyle w:val="1"/>
        <w:spacing w:after="0" w:line="240" w:lineRule="auto"/>
        <w:ind w:left="57"/>
        <w:jc w:val="center"/>
        <w:rPr>
          <w:rFonts w:asciiTheme="minorHAnsi" w:hAnsiTheme="minorHAnsi" w:cs="Calibri"/>
          <w:b/>
          <w:lang w:val="en-US"/>
        </w:rPr>
      </w:pPr>
      <w:proofErr w:type="gramStart"/>
      <w:r w:rsidRPr="00B12F7A">
        <w:rPr>
          <w:rFonts w:asciiTheme="minorHAnsi" w:hAnsiTheme="minorHAnsi" w:cs="Calibri"/>
          <w:b/>
          <w:lang w:val="en-US"/>
        </w:rPr>
        <w:t>of</w:t>
      </w:r>
      <w:proofErr w:type="gramEnd"/>
      <w:r w:rsidRPr="00B12F7A">
        <w:rPr>
          <w:rFonts w:asciiTheme="minorHAnsi" w:hAnsiTheme="minorHAnsi" w:cs="Calibri"/>
          <w:b/>
          <w:lang w:val="en-US"/>
        </w:rPr>
        <w:t xml:space="preserve"> the </w:t>
      </w:r>
      <w:r w:rsidR="00E81F72" w:rsidRPr="00B12F7A">
        <w:rPr>
          <w:rFonts w:asciiTheme="minorHAnsi" w:hAnsiTheme="minorHAnsi" w:cs="Calibri"/>
          <w:b/>
          <w:lang w:val="en-US"/>
        </w:rPr>
        <w:t>22</w:t>
      </w:r>
      <w:r w:rsidR="00E81F72" w:rsidRPr="00B12F7A">
        <w:rPr>
          <w:rFonts w:asciiTheme="minorHAnsi" w:hAnsiTheme="minorHAnsi" w:cs="Calibri"/>
          <w:b/>
          <w:vertAlign w:val="superscript"/>
          <w:lang w:val="en-US"/>
        </w:rPr>
        <w:t>nd</w:t>
      </w:r>
      <w:r w:rsidR="00E81F72" w:rsidRPr="00B12F7A">
        <w:rPr>
          <w:rFonts w:asciiTheme="minorHAnsi" w:hAnsiTheme="minorHAnsi" w:cs="Calibri"/>
          <w:b/>
          <w:lang w:val="en-US"/>
        </w:rPr>
        <w:t xml:space="preserve"> </w:t>
      </w:r>
      <w:r w:rsidRPr="00B12F7A">
        <w:rPr>
          <w:rFonts w:asciiTheme="minorHAnsi" w:hAnsiTheme="minorHAnsi" w:cs="Calibri"/>
          <w:b/>
          <w:lang w:val="en-US"/>
        </w:rPr>
        <w:t xml:space="preserve">June </w:t>
      </w:r>
      <w:r w:rsidR="00E81F72" w:rsidRPr="00B12F7A">
        <w:rPr>
          <w:rFonts w:asciiTheme="minorHAnsi" w:hAnsiTheme="minorHAnsi" w:cs="Calibri"/>
          <w:b/>
          <w:lang w:val="en-US"/>
        </w:rPr>
        <w:t>2017</w:t>
      </w:r>
    </w:p>
    <w:p w:rsidR="00AE1941" w:rsidRPr="00B12F7A" w:rsidRDefault="00AE1941" w:rsidP="00AE1941">
      <w:pPr>
        <w:pStyle w:val="1"/>
        <w:spacing w:after="0" w:line="240" w:lineRule="auto"/>
        <w:ind w:left="57"/>
        <w:jc w:val="both"/>
        <w:rPr>
          <w:rFonts w:asciiTheme="minorHAnsi" w:hAnsiTheme="minorHAnsi" w:cs="Calibri"/>
          <w:b/>
          <w:lang w:val="en-US"/>
        </w:rPr>
      </w:pPr>
    </w:p>
    <w:p w:rsidR="001943F0" w:rsidRPr="00B12F7A" w:rsidRDefault="00997757" w:rsidP="001943F0">
      <w:pPr>
        <w:jc w:val="both"/>
        <w:rPr>
          <w:rFonts w:asciiTheme="minorHAnsi" w:hAnsiTheme="minorHAnsi" w:cs="Arial"/>
          <w:sz w:val="22"/>
          <w:szCs w:val="22"/>
          <w:lang w:val="en-US"/>
        </w:rPr>
      </w:pPr>
      <w:r w:rsidRPr="00B12F7A">
        <w:rPr>
          <w:rFonts w:asciiTheme="minorHAnsi" w:hAnsiTheme="minorHAnsi" w:cs="Arial"/>
          <w:b/>
          <w:sz w:val="22"/>
          <w:szCs w:val="22"/>
          <w:u w:val="single"/>
          <w:lang w:val="en-US"/>
        </w:rPr>
        <w:t>1</w:t>
      </w:r>
      <w:r w:rsidRPr="00B12F7A">
        <w:rPr>
          <w:rFonts w:asciiTheme="minorHAnsi" w:hAnsiTheme="minorHAnsi" w:cs="Arial"/>
          <w:b/>
          <w:sz w:val="22"/>
          <w:szCs w:val="22"/>
          <w:u w:val="single"/>
          <w:vertAlign w:val="superscript"/>
          <w:lang w:val="en-US"/>
        </w:rPr>
        <w:t>st</w:t>
      </w:r>
      <w:r w:rsidRPr="00B12F7A">
        <w:rPr>
          <w:rFonts w:asciiTheme="minorHAnsi" w:hAnsiTheme="minorHAnsi" w:cs="Arial"/>
          <w:b/>
          <w:sz w:val="22"/>
          <w:szCs w:val="22"/>
          <w:u w:val="single"/>
          <w:lang w:val="en-US"/>
        </w:rPr>
        <w:t xml:space="preserve"> </w:t>
      </w:r>
      <w:proofErr w:type="gramStart"/>
      <w:r w:rsidRPr="00B12F7A">
        <w:rPr>
          <w:rFonts w:asciiTheme="minorHAnsi" w:hAnsiTheme="minorHAnsi" w:cs="Arial"/>
          <w:b/>
          <w:sz w:val="22"/>
          <w:szCs w:val="22"/>
          <w:u w:val="single"/>
          <w:lang w:val="en-US"/>
        </w:rPr>
        <w:t>Issue</w:t>
      </w:r>
      <w:r w:rsidRPr="00B12F7A">
        <w:rPr>
          <w:rFonts w:asciiTheme="minorHAnsi" w:hAnsiTheme="minorHAnsi" w:cs="Arial"/>
          <w:sz w:val="22"/>
          <w:szCs w:val="22"/>
          <w:lang w:val="en-US"/>
        </w:rPr>
        <w:t xml:space="preserve"> :</w:t>
      </w:r>
      <w:proofErr w:type="gramEnd"/>
      <w:r w:rsidRPr="00B12F7A">
        <w:rPr>
          <w:rFonts w:asciiTheme="minorHAnsi" w:hAnsiTheme="minorHAnsi" w:cs="Arial"/>
          <w:sz w:val="22"/>
          <w:szCs w:val="22"/>
          <w:lang w:val="en-US"/>
        </w:rPr>
        <w:t xml:space="preserve"> </w:t>
      </w:r>
      <w:r w:rsidR="00E81F72" w:rsidRPr="00B12F7A">
        <w:rPr>
          <w:rFonts w:asciiTheme="minorHAnsi" w:hAnsiTheme="minorHAnsi" w:cs="Arial"/>
          <w:sz w:val="22"/>
          <w:szCs w:val="22"/>
          <w:lang w:val="en-US"/>
        </w:rPr>
        <w:t>Submission and approval of the Annual Financial Report of the financial year commencing on 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January 2016 and ending on 31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December 2016, including the Annual Corporate and Consolidated Financial Statements of the financial year commencing on 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January 2016 and ending on 31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December 2016 with the relevant Annual Report of the Board of Directors and the Certified Auditors’ Report.</w:t>
      </w:r>
    </w:p>
    <w:p w:rsidR="006A36B9" w:rsidRPr="00B12F7A" w:rsidRDefault="006A36B9" w:rsidP="001943F0">
      <w:pPr>
        <w:jc w:val="both"/>
        <w:rPr>
          <w:rFonts w:asciiTheme="minorHAnsi" w:hAnsiTheme="minorHAnsi" w:cs="Arial"/>
          <w:b/>
          <w:sz w:val="22"/>
          <w:szCs w:val="22"/>
          <w:lang w:val="en-US"/>
        </w:rPr>
      </w:pPr>
    </w:p>
    <w:p w:rsidR="006A36B9" w:rsidRPr="00B12F7A" w:rsidRDefault="006A36B9"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6A36B9" w:rsidRPr="00B12F7A" w:rsidRDefault="00012665" w:rsidP="00A33499">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Required majority: 50% plus one</w:t>
      </w:r>
      <w:r w:rsidR="006A36B9" w:rsidRPr="00B12F7A">
        <w:rPr>
          <w:rFonts w:asciiTheme="minorHAnsi" w:hAnsiTheme="minorHAnsi" w:cs="Arial"/>
          <w:b/>
          <w:lang w:val="en-US"/>
        </w:rPr>
        <w:t xml:space="preserve"> of the votes</w:t>
      </w:r>
      <w:r w:rsidR="00A33499" w:rsidRPr="00B12F7A">
        <w:rPr>
          <w:rFonts w:asciiTheme="minorHAnsi" w:hAnsiTheme="minorHAnsi" w:cs="Arial"/>
          <w:b/>
          <w:lang w:val="en-US"/>
        </w:rPr>
        <w:t>,</w:t>
      </w:r>
      <w:r w:rsidR="006A36B9" w:rsidRPr="00B12F7A">
        <w:rPr>
          <w:rFonts w:asciiTheme="minorHAnsi" w:hAnsiTheme="minorHAnsi" w:cs="Arial"/>
          <w:b/>
          <w:lang w:val="en-US"/>
        </w:rPr>
        <w:t xml:space="preserve"> represented in the </w:t>
      </w:r>
      <w:r w:rsidRPr="00B12F7A">
        <w:rPr>
          <w:rFonts w:asciiTheme="minorHAnsi" w:hAnsiTheme="minorHAnsi" w:cs="Arial"/>
          <w:b/>
          <w:lang w:val="en-US"/>
        </w:rPr>
        <w:t xml:space="preserve">General </w:t>
      </w:r>
      <w:r w:rsidR="00B745F9" w:rsidRPr="00B12F7A">
        <w:rPr>
          <w:rFonts w:asciiTheme="minorHAnsi" w:hAnsiTheme="minorHAnsi" w:cs="Arial"/>
          <w:b/>
          <w:lang w:val="en-US"/>
        </w:rPr>
        <w:t>Assembly.</w:t>
      </w:r>
      <w:proofErr w:type="gramEnd"/>
    </w:p>
    <w:p w:rsidR="006A36B9" w:rsidRPr="00B12F7A" w:rsidRDefault="006A36B9" w:rsidP="00A33499">
      <w:pPr>
        <w:pStyle w:val="1"/>
        <w:spacing w:after="0" w:line="240" w:lineRule="auto"/>
        <w:ind w:left="0"/>
        <w:jc w:val="both"/>
        <w:rPr>
          <w:rFonts w:asciiTheme="minorHAnsi" w:hAnsiTheme="minorHAnsi" w:cs="Calibri"/>
          <w:b/>
          <w:lang w:val="en-US"/>
        </w:rPr>
      </w:pPr>
    </w:p>
    <w:p w:rsidR="00A33499" w:rsidRPr="00B12F7A" w:rsidRDefault="00A33499" w:rsidP="00A33499">
      <w:pPr>
        <w:jc w:val="both"/>
        <w:rPr>
          <w:rFonts w:asciiTheme="minorHAnsi" w:hAnsiTheme="minorHAnsi" w:cs="Arial"/>
          <w:sz w:val="22"/>
          <w:szCs w:val="22"/>
          <w:lang w:val="en-US"/>
        </w:rPr>
      </w:pPr>
      <w:r w:rsidRPr="00B12F7A">
        <w:rPr>
          <w:rFonts w:asciiTheme="minorHAnsi" w:hAnsiTheme="minorHAnsi" w:cs="Calibri"/>
          <w:sz w:val="22"/>
          <w:szCs w:val="22"/>
          <w:lang w:val="en-US"/>
        </w:rPr>
        <w:t xml:space="preserve">It is proposed that </w:t>
      </w:r>
      <w:r w:rsidR="00E81F72" w:rsidRPr="00B12F7A">
        <w:rPr>
          <w:rFonts w:asciiTheme="minorHAnsi" w:hAnsiTheme="minorHAnsi" w:cs="Arial"/>
          <w:sz w:val="22"/>
          <w:szCs w:val="22"/>
          <w:lang w:val="en-US"/>
        </w:rPr>
        <w:t>the Annual Financial Report of the financial year commencing on 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January 2016 and ending on 31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December 2016, including the Annual Corporate and Consolidated Financial Statements of the financial year commencing on 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January 2016 and ending on 31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December 2016 with the relevant Annual Report of the Board of Directors and the Certified Auditors’ Report </w:t>
      </w:r>
      <w:r w:rsidRPr="00B12F7A">
        <w:rPr>
          <w:rFonts w:asciiTheme="minorHAnsi" w:hAnsiTheme="minorHAnsi" w:cs="Arial"/>
          <w:sz w:val="22"/>
          <w:szCs w:val="22"/>
          <w:lang w:val="en-US"/>
        </w:rPr>
        <w:t xml:space="preserve">be approved. </w:t>
      </w:r>
    </w:p>
    <w:p w:rsidR="00A33499" w:rsidRPr="00B12F7A" w:rsidRDefault="00A33499" w:rsidP="00A33499">
      <w:pPr>
        <w:jc w:val="both"/>
        <w:rPr>
          <w:rFonts w:asciiTheme="minorHAnsi" w:hAnsiTheme="minorHAnsi" w:cs="Arial"/>
          <w:sz w:val="22"/>
          <w:szCs w:val="22"/>
          <w:lang w:val="en-US"/>
        </w:rPr>
      </w:pPr>
    </w:p>
    <w:p w:rsidR="00E81F72" w:rsidRPr="00B12F7A" w:rsidRDefault="00997757" w:rsidP="001943F0">
      <w:pPr>
        <w:jc w:val="both"/>
        <w:rPr>
          <w:rFonts w:asciiTheme="minorHAnsi" w:hAnsiTheme="minorHAnsi" w:cs="Arial"/>
          <w:sz w:val="22"/>
          <w:szCs w:val="22"/>
          <w:lang w:val="en-US"/>
        </w:rPr>
      </w:pPr>
      <w:r w:rsidRPr="00B12F7A">
        <w:rPr>
          <w:rFonts w:asciiTheme="minorHAnsi" w:hAnsiTheme="minorHAnsi" w:cs="Arial"/>
          <w:b/>
          <w:sz w:val="22"/>
          <w:szCs w:val="22"/>
          <w:u w:val="single"/>
          <w:lang w:val="en-US"/>
        </w:rPr>
        <w:t>2</w:t>
      </w:r>
      <w:r w:rsidRPr="00B12F7A">
        <w:rPr>
          <w:rFonts w:asciiTheme="minorHAnsi" w:hAnsiTheme="minorHAnsi" w:cs="Arial"/>
          <w:b/>
          <w:sz w:val="22"/>
          <w:szCs w:val="22"/>
          <w:u w:val="single"/>
          <w:vertAlign w:val="superscript"/>
          <w:lang w:val="en-US"/>
        </w:rPr>
        <w:t>nd</w:t>
      </w:r>
      <w:r w:rsidRPr="00B12F7A">
        <w:rPr>
          <w:rFonts w:asciiTheme="minorHAnsi" w:hAnsiTheme="minorHAnsi" w:cs="Arial"/>
          <w:b/>
          <w:sz w:val="22"/>
          <w:szCs w:val="22"/>
          <w:u w:val="single"/>
          <w:lang w:val="en-US"/>
        </w:rPr>
        <w:t xml:space="preserve"> </w:t>
      </w:r>
      <w:proofErr w:type="gramStart"/>
      <w:r w:rsidRPr="00B12F7A">
        <w:rPr>
          <w:rFonts w:asciiTheme="minorHAnsi" w:hAnsiTheme="minorHAnsi" w:cs="Arial"/>
          <w:b/>
          <w:sz w:val="22"/>
          <w:szCs w:val="22"/>
          <w:u w:val="single"/>
          <w:lang w:val="en-US"/>
        </w:rPr>
        <w:t>Issue</w:t>
      </w:r>
      <w:r w:rsidRPr="00B12F7A">
        <w:rPr>
          <w:rFonts w:asciiTheme="minorHAnsi" w:hAnsiTheme="minorHAnsi" w:cs="Arial"/>
          <w:sz w:val="22"/>
          <w:szCs w:val="22"/>
          <w:lang w:val="en-US"/>
        </w:rPr>
        <w:t xml:space="preserve"> :</w:t>
      </w:r>
      <w:proofErr w:type="gramEnd"/>
      <w:r w:rsidRPr="00B12F7A">
        <w:rPr>
          <w:rFonts w:asciiTheme="minorHAnsi" w:hAnsiTheme="minorHAnsi" w:cs="Arial"/>
          <w:sz w:val="22"/>
          <w:szCs w:val="22"/>
          <w:lang w:val="en-US"/>
        </w:rPr>
        <w:t xml:space="preserve"> </w:t>
      </w:r>
      <w:r w:rsidR="00E81F72" w:rsidRPr="00B12F7A">
        <w:rPr>
          <w:rFonts w:asciiTheme="minorHAnsi" w:hAnsiTheme="minorHAnsi" w:cs="Arial"/>
          <w:sz w:val="22"/>
          <w:szCs w:val="22"/>
          <w:lang w:val="en-US"/>
        </w:rPr>
        <w:t>Discharge of the members of the Board of Directors and of the Auditors from any liability for damages with regard to the Financial Statements and the Consolidated Financial Statements for the aforementioned financial year of 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January 2016 until 31</w:t>
      </w:r>
      <w:r w:rsidR="00E81F72" w:rsidRPr="00B12F7A">
        <w:rPr>
          <w:rFonts w:asciiTheme="minorHAnsi" w:hAnsiTheme="minorHAnsi" w:cs="Arial"/>
          <w:sz w:val="22"/>
          <w:szCs w:val="22"/>
          <w:vertAlign w:val="superscript"/>
          <w:lang w:val="en-US"/>
        </w:rPr>
        <w:t>st</w:t>
      </w:r>
      <w:r w:rsidR="00E81F72" w:rsidRPr="00B12F7A">
        <w:rPr>
          <w:rFonts w:asciiTheme="minorHAnsi" w:hAnsiTheme="minorHAnsi" w:cs="Arial"/>
          <w:sz w:val="22"/>
          <w:szCs w:val="22"/>
          <w:lang w:val="en-US"/>
        </w:rPr>
        <w:t xml:space="preserve"> December 2016.</w:t>
      </w:r>
    </w:p>
    <w:p w:rsidR="00027327" w:rsidRPr="00B12F7A" w:rsidRDefault="00027327" w:rsidP="001943F0">
      <w:pPr>
        <w:jc w:val="both"/>
        <w:rPr>
          <w:rFonts w:asciiTheme="minorHAnsi" w:hAnsiTheme="minorHAnsi" w:cs="Arial"/>
          <w:sz w:val="22"/>
          <w:szCs w:val="22"/>
          <w:lang w:val="en-US"/>
        </w:rPr>
      </w:pPr>
      <w:r w:rsidRPr="00B12F7A">
        <w:rPr>
          <w:rFonts w:asciiTheme="minorHAnsi" w:hAnsiTheme="minorHAnsi" w:cs="Arial"/>
          <w:sz w:val="22"/>
          <w:szCs w:val="22"/>
          <w:lang w:val="en-US"/>
        </w:rPr>
        <w:tab/>
      </w:r>
    </w:p>
    <w:p w:rsidR="008913E2" w:rsidRPr="00B12F7A" w:rsidRDefault="008913E2" w:rsidP="008913E2">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8913E2" w:rsidRPr="00B12F7A" w:rsidRDefault="008913E2" w:rsidP="008913E2">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Required majority: 50% plus one of the votes, represented in the General Assembly.</w:t>
      </w:r>
      <w:proofErr w:type="gramEnd"/>
    </w:p>
    <w:p w:rsidR="008913E2" w:rsidRPr="00B12F7A" w:rsidRDefault="008913E2" w:rsidP="008913E2">
      <w:pPr>
        <w:pStyle w:val="1"/>
        <w:spacing w:after="0" w:line="240" w:lineRule="auto"/>
        <w:ind w:left="0"/>
        <w:jc w:val="both"/>
        <w:rPr>
          <w:rFonts w:asciiTheme="minorHAnsi" w:hAnsiTheme="minorHAnsi" w:cs="Calibri"/>
          <w:b/>
          <w:lang w:val="en-US"/>
        </w:rPr>
      </w:pPr>
    </w:p>
    <w:p w:rsidR="008913E2" w:rsidRPr="00B12F7A" w:rsidRDefault="008913E2" w:rsidP="008913E2">
      <w:pPr>
        <w:jc w:val="both"/>
        <w:rPr>
          <w:rFonts w:asciiTheme="minorHAnsi" w:hAnsiTheme="minorHAnsi" w:cs="Arial"/>
          <w:sz w:val="22"/>
          <w:szCs w:val="22"/>
          <w:lang w:val="en-US"/>
        </w:rPr>
      </w:pPr>
      <w:r w:rsidRPr="00B12F7A">
        <w:rPr>
          <w:rFonts w:asciiTheme="minorHAnsi" w:eastAsia="Batang" w:hAnsiTheme="minorHAnsi"/>
          <w:sz w:val="22"/>
          <w:szCs w:val="22"/>
          <w:lang w:val="en-US"/>
        </w:rPr>
        <w:t xml:space="preserve">It is proposed that the members of the Board of Directors and the Auditors be discharged from any liability for damages with regard to the Financial Statements </w:t>
      </w:r>
      <w:r w:rsidRPr="00B12F7A">
        <w:rPr>
          <w:rFonts w:asciiTheme="minorHAnsi" w:hAnsiTheme="minorHAnsi" w:cs="Arial"/>
          <w:sz w:val="22"/>
          <w:szCs w:val="22"/>
          <w:lang w:val="en-US"/>
        </w:rPr>
        <w:t>and the Consolidated Financial Statements for the aforementioned financial year.</w:t>
      </w:r>
    </w:p>
    <w:p w:rsidR="00EC0212" w:rsidRPr="00B12F7A" w:rsidRDefault="00EC0212" w:rsidP="00A33499">
      <w:pPr>
        <w:pStyle w:val="1"/>
        <w:spacing w:after="0" w:line="240" w:lineRule="auto"/>
        <w:ind w:left="0"/>
        <w:jc w:val="both"/>
        <w:rPr>
          <w:rFonts w:asciiTheme="minorHAnsi" w:hAnsiTheme="minorHAnsi" w:cs="Calibri"/>
          <w:lang w:val="en-US"/>
        </w:rPr>
      </w:pPr>
    </w:p>
    <w:p w:rsidR="00E81F72" w:rsidRPr="00B12F7A" w:rsidRDefault="00997757" w:rsidP="00E81F72">
      <w:pPr>
        <w:tabs>
          <w:tab w:val="left" w:pos="0"/>
        </w:tabs>
        <w:jc w:val="both"/>
        <w:rPr>
          <w:rFonts w:asciiTheme="minorHAnsi" w:hAnsiTheme="minorHAnsi" w:cs="Arial"/>
          <w:sz w:val="22"/>
          <w:szCs w:val="22"/>
          <w:lang w:val="en-US"/>
        </w:rPr>
      </w:pPr>
      <w:r w:rsidRPr="00B12F7A">
        <w:rPr>
          <w:rFonts w:asciiTheme="minorHAnsi" w:hAnsiTheme="minorHAnsi" w:cs="Arial"/>
          <w:b/>
          <w:sz w:val="22"/>
          <w:szCs w:val="22"/>
          <w:u w:val="single"/>
          <w:lang w:val="en-US"/>
        </w:rPr>
        <w:t>3</w:t>
      </w:r>
      <w:r w:rsidRPr="00B12F7A">
        <w:rPr>
          <w:rFonts w:asciiTheme="minorHAnsi" w:hAnsiTheme="minorHAnsi" w:cs="Arial"/>
          <w:b/>
          <w:sz w:val="22"/>
          <w:szCs w:val="22"/>
          <w:u w:val="single"/>
          <w:vertAlign w:val="superscript"/>
          <w:lang w:val="en-US"/>
        </w:rPr>
        <w:t>rd</w:t>
      </w:r>
      <w:r w:rsidRPr="00B12F7A">
        <w:rPr>
          <w:rFonts w:asciiTheme="minorHAnsi" w:hAnsiTheme="minorHAnsi" w:cs="Arial"/>
          <w:b/>
          <w:sz w:val="22"/>
          <w:szCs w:val="22"/>
          <w:u w:val="single"/>
          <w:lang w:val="en-US"/>
        </w:rPr>
        <w:t xml:space="preserve"> </w:t>
      </w:r>
      <w:proofErr w:type="gramStart"/>
      <w:r w:rsidRPr="00B12F7A">
        <w:rPr>
          <w:rFonts w:asciiTheme="minorHAnsi" w:hAnsiTheme="minorHAnsi" w:cs="Arial"/>
          <w:b/>
          <w:sz w:val="22"/>
          <w:szCs w:val="22"/>
          <w:u w:val="single"/>
          <w:lang w:val="en-US"/>
        </w:rPr>
        <w:t>Issue</w:t>
      </w:r>
      <w:r w:rsidRPr="00B12F7A">
        <w:rPr>
          <w:rFonts w:asciiTheme="minorHAnsi" w:hAnsiTheme="minorHAnsi" w:cs="Arial"/>
          <w:sz w:val="22"/>
          <w:szCs w:val="22"/>
          <w:lang w:val="en-US"/>
        </w:rPr>
        <w:t xml:space="preserve"> :</w:t>
      </w:r>
      <w:proofErr w:type="gramEnd"/>
      <w:r w:rsidRPr="00B12F7A">
        <w:rPr>
          <w:rFonts w:asciiTheme="minorHAnsi" w:hAnsiTheme="minorHAnsi" w:cs="Arial"/>
          <w:sz w:val="22"/>
          <w:szCs w:val="22"/>
          <w:lang w:val="en-US"/>
        </w:rPr>
        <w:t xml:space="preserve"> </w:t>
      </w:r>
      <w:r w:rsidR="00E81F72" w:rsidRPr="00B12F7A">
        <w:rPr>
          <w:rFonts w:asciiTheme="minorHAnsi" w:hAnsiTheme="minorHAnsi" w:cs="Arial"/>
          <w:sz w:val="22"/>
          <w:szCs w:val="22"/>
          <w:lang w:val="en-US"/>
        </w:rPr>
        <w:t>Approval of every kind of fees and remuneration paid to the members of the Board of Directors during the year 2016.</w:t>
      </w:r>
    </w:p>
    <w:p w:rsidR="00494656" w:rsidRPr="00B12F7A" w:rsidRDefault="00494656" w:rsidP="001943F0">
      <w:pPr>
        <w:jc w:val="both"/>
        <w:rPr>
          <w:rFonts w:asciiTheme="minorHAnsi" w:hAnsiTheme="minorHAnsi" w:cs="Calibri"/>
          <w:b/>
          <w:sz w:val="22"/>
          <w:szCs w:val="22"/>
          <w:lang w:val="en-US"/>
        </w:rPr>
      </w:pPr>
    </w:p>
    <w:p w:rsidR="00494656" w:rsidRPr="00B12F7A" w:rsidRDefault="00494656"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494656" w:rsidRPr="00B12F7A" w:rsidRDefault="00494656" w:rsidP="00A33499">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Required majority: 50% plus one of the votes</w:t>
      </w:r>
      <w:r w:rsidR="00A33499" w:rsidRPr="00B12F7A">
        <w:rPr>
          <w:rFonts w:asciiTheme="minorHAnsi" w:hAnsiTheme="minorHAnsi" w:cs="Arial"/>
          <w:b/>
          <w:lang w:val="en-US"/>
        </w:rPr>
        <w:t>,</w:t>
      </w:r>
      <w:r w:rsidRPr="00B12F7A">
        <w:rPr>
          <w:rFonts w:asciiTheme="minorHAnsi" w:hAnsiTheme="minorHAnsi" w:cs="Arial"/>
          <w:b/>
          <w:lang w:val="en-US"/>
        </w:rPr>
        <w:t xml:space="preserve"> represented in the General </w:t>
      </w:r>
      <w:r w:rsidR="006654DF" w:rsidRPr="00B12F7A">
        <w:rPr>
          <w:rFonts w:asciiTheme="minorHAnsi" w:hAnsiTheme="minorHAnsi" w:cs="Arial"/>
          <w:b/>
          <w:lang w:val="en-US"/>
        </w:rPr>
        <w:t>Assembly.</w:t>
      </w:r>
      <w:proofErr w:type="gramEnd"/>
    </w:p>
    <w:p w:rsidR="00EA2420" w:rsidRPr="00B12F7A" w:rsidRDefault="00EA2420" w:rsidP="00A33499">
      <w:pPr>
        <w:pStyle w:val="1"/>
        <w:spacing w:after="0" w:line="240" w:lineRule="auto"/>
        <w:ind w:left="0"/>
        <w:jc w:val="both"/>
        <w:rPr>
          <w:rFonts w:asciiTheme="minorHAnsi" w:hAnsiTheme="minorHAnsi" w:cs="Calibri"/>
          <w:lang w:val="en-US"/>
        </w:rPr>
      </w:pPr>
    </w:p>
    <w:p w:rsidR="008913E2" w:rsidRPr="00B12F7A" w:rsidRDefault="008913E2" w:rsidP="008913E2">
      <w:pPr>
        <w:pStyle w:val="2"/>
        <w:spacing w:line="240" w:lineRule="auto"/>
        <w:rPr>
          <w:rFonts w:asciiTheme="minorHAnsi" w:eastAsia="Batang" w:hAnsiTheme="minorHAnsi"/>
          <w:sz w:val="22"/>
          <w:szCs w:val="22"/>
          <w:lang w:val="en-GB"/>
        </w:rPr>
      </w:pPr>
      <w:r w:rsidRPr="00B12F7A">
        <w:rPr>
          <w:rFonts w:asciiTheme="minorHAnsi" w:eastAsia="Batang" w:hAnsiTheme="minorHAnsi"/>
          <w:sz w:val="22"/>
          <w:szCs w:val="22"/>
          <w:lang w:val="en-US"/>
        </w:rPr>
        <w:t xml:space="preserve">It is proposed that fees and remuneration paid to the members of the Board of Directors during the year </w:t>
      </w:r>
      <w:r w:rsidR="00E81F72" w:rsidRPr="00B12F7A">
        <w:rPr>
          <w:rFonts w:asciiTheme="minorHAnsi" w:eastAsia="Batang" w:hAnsiTheme="minorHAnsi"/>
          <w:sz w:val="22"/>
          <w:szCs w:val="22"/>
          <w:lang w:val="en-US"/>
        </w:rPr>
        <w:t>2016</w:t>
      </w:r>
      <w:r w:rsidRPr="00B12F7A">
        <w:rPr>
          <w:rFonts w:asciiTheme="minorHAnsi" w:eastAsia="Batang" w:hAnsiTheme="minorHAnsi"/>
          <w:sz w:val="22"/>
          <w:szCs w:val="22"/>
          <w:lang w:val="en-US"/>
        </w:rPr>
        <w:t xml:space="preserve">, mentioned here below, be </w:t>
      </w:r>
      <w:proofErr w:type="gramStart"/>
      <w:r w:rsidRPr="00B12F7A">
        <w:rPr>
          <w:rFonts w:asciiTheme="minorHAnsi" w:eastAsia="Batang" w:hAnsiTheme="minorHAnsi"/>
          <w:sz w:val="22"/>
          <w:szCs w:val="22"/>
          <w:lang w:val="en-US"/>
        </w:rPr>
        <w:t xml:space="preserve">approved </w:t>
      </w:r>
      <w:r w:rsidRPr="00B12F7A">
        <w:rPr>
          <w:rFonts w:asciiTheme="minorHAnsi" w:eastAsia="Batang" w:hAnsiTheme="minorHAnsi"/>
          <w:sz w:val="22"/>
          <w:szCs w:val="22"/>
          <w:lang w:val="en-GB"/>
        </w:rPr>
        <w:t>:</w:t>
      </w:r>
      <w:proofErr w:type="gramEnd"/>
    </w:p>
    <w:p w:rsidR="008913E2" w:rsidRPr="00B12F7A" w:rsidRDefault="008913E2" w:rsidP="008913E2">
      <w:pPr>
        <w:pStyle w:val="2"/>
        <w:spacing w:line="240" w:lineRule="auto"/>
        <w:rPr>
          <w:rFonts w:asciiTheme="minorHAnsi" w:hAnsiTheme="minorHAnsi"/>
          <w:sz w:val="22"/>
          <w:szCs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1701"/>
      </w:tblGrid>
      <w:tr w:rsidR="008913E2" w:rsidRPr="00B12F7A" w:rsidTr="00962FF3">
        <w:tc>
          <w:tcPr>
            <w:tcW w:w="6521" w:type="dxa"/>
            <w:tcBorders>
              <w:top w:val="single" w:sz="4" w:space="0" w:color="auto"/>
              <w:left w:val="single" w:sz="4" w:space="0" w:color="auto"/>
              <w:bottom w:val="single" w:sz="4" w:space="0" w:color="auto"/>
              <w:right w:val="single" w:sz="4" w:space="0" w:color="auto"/>
            </w:tcBorders>
            <w:hideMark/>
          </w:tcPr>
          <w:p w:rsidR="008913E2" w:rsidRPr="00B12F7A" w:rsidRDefault="008913E2" w:rsidP="00B12F7A">
            <w:pPr>
              <w:ind w:left="57"/>
              <w:jc w:val="both"/>
              <w:rPr>
                <w:rFonts w:asciiTheme="minorHAnsi" w:hAnsiTheme="minorHAnsi" w:cs="Calibri"/>
                <w:sz w:val="22"/>
                <w:szCs w:val="22"/>
                <w:lang w:val="en-US"/>
              </w:rPr>
            </w:pPr>
            <w:r w:rsidRPr="00B12F7A">
              <w:rPr>
                <w:rFonts w:asciiTheme="minorHAnsi" w:hAnsiTheme="minorHAnsi" w:cs="Calibri"/>
                <w:sz w:val="22"/>
                <w:szCs w:val="22"/>
                <w:lang w:val="en-US"/>
              </w:rPr>
              <w:t xml:space="preserve">Remuneration of the members of the Board of Directors for their participation in meetings as well as remuneration for business trips. </w:t>
            </w:r>
          </w:p>
        </w:tc>
        <w:tc>
          <w:tcPr>
            <w:tcW w:w="1701" w:type="dxa"/>
            <w:tcBorders>
              <w:top w:val="single" w:sz="4" w:space="0" w:color="auto"/>
              <w:left w:val="single" w:sz="4" w:space="0" w:color="auto"/>
              <w:bottom w:val="single" w:sz="4" w:space="0" w:color="auto"/>
              <w:right w:val="single" w:sz="4" w:space="0" w:color="auto"/>
            </w:tcBorders>
            <w:hideMark/>
          </w:tcPr>
          <w:p w:rsidR="008913E2" w:rsidRPr="00B12F7A" w:rsidRDefault="00E81F72" w:rsidP="00962FF3">
            <w:pPr>
              <w:ind w:left="57"/>
              <w:jc w:val="right"/>
              <w:rPr>
                <w:rFonts w:asciiTheme="minorHAnsi" w:hAnsiTheme="minorHAnsi" w:cs="Calibri"/>
                <w:sz w:val="22"/>
                <w:szCs w:val="22"/>
                <w:lang w:val="en-US"/>
              </w:rPr>
            </w:pPr>
            <w:r w:rsidRPr="00B12F7A">
              <w:rPr>
                <w:rFonts w:asciiTheme="minorHAnsi" w:hAnsiTheme="minorHAnsi" w:cs="Calibri"/>
                <w:sz w:val="22"/>
                <w:szCs w:val="22"/>
                <w:lang w:val="en-US"/>
              </w:rPr>
              <w:t>9.680,00 €</w:t>
            </w:r>
          </w:p>
        </w:tc>
      </w:tr>
      <w:tr w:rsidR="008913E2" w:rsidRPr="00B12F7A" w:rsidTr="00962FF3">
        <w:tc>
          <w:tcPr>
            <w:tcW w:w="6521" w:type="dxa"/>
            <w:tcBorders>
              <w:top w:val="single" w:sz="4" w:space="0" w:color="auto"/>
              <w:left w:val="single" w:sz="4" w:space="0" w:color="auto"/>
              <w:bottom w:val="single" w:sz="4" w:space="0" w:color="auto"/>
              <w:right w:val="single" w:sz="4" w:space="0" w:color="auto"/>
            </w:tcBorders>
          </w:tcPr>
          <w:p w:rsidR="008913E2" w:rsidRPr="00B12F7A" w:rsidRDefault="00E45F1C" w:rsidP="00B07B3D">
            <w:pPr>
              <w:ind w:left="57"/>
              <w:jc w:val="both"/>
              <w:rPr>
                <w:rFonts w:asciiTheme="minorHAnsi" w:hAnsiTheme="minorHAnsi" w:cs="Calibri"/>
                <w:sz w:val="22"/>
                <w:szCs w:val="22"/>
                <w:lang w:val="en-US"/>
              </w:rPr>
            </w:pPr>
            <w:r w:rsidRPr="00B12F7A">
              <w:rPr>
                <w:rFonts w:asciiTheme="minorHAnsi" w:hAnsiTheme="minorHAnsi" w:cs="Calibri"/>
                <w:sz w:val="22"/>
                <w:szCs w:val="22"/>
                <w:lang w:val="en-US"/>
              </w:rPr>
              <w:t>Benefits in-kind to the members of the Board of Directors</w:t>
            </w:r>
            <w:r w:rsidR="00982342" w:rsidRPr="00B12F7A">
              <w:rPr>
                <w:rFonts w:asciiTheme="minorHAnsi" w:hAnsiTheme="minorHAnsi" w:cs="Calibri"/>
                <w:sz w:val="22"/>
                <w:szCs w:val="22"/>
                <w:lang w:val="en-US"/>
              </w:rPr>
              <w:t xml:space="preserve"> counted in the taxable income </w:t>
            </w:r>
          </w:p>
        </w:tc>
        <w:tc>
          <w:tcPr>
            <w:tcW w:w="1701" w:type="dxa"/>
            <w:tcBorders>
              <w:top w:val="single" w:sz="4" w:space="0" w:color="auto"/>
              <w:left w:val="single" w:sz="4" w:space="0" w:color="auto"/>
              <w:bottom w:val="single" w:sz="4" w:space="0" w:color="auto"/>
              <w:right w:val="single" w:sz="4" w:space="0" w:color="auto"/>
            </w:tcBorders>
          </w:tcPr>
          <w:p w:rsidR="008913E2" w:rsidRPr="00B12F7A" w:rsidRDefault="00E81F72" w:rsidP="00431BFD">
            <w:pPr>
              <w:ind w:left="57"/>
              <w:jc w:val="right"/>
              <w:rPr>
                <w:rFonts w:asciiTheme="minorHAnsi" w:hAnsiTheme="minorHAnsi" w:cs="Calibri"/>
                <w:sz w:val="22"/>
                <w:szCs w:val="22"/>
                <w:lang w:val="en-US"/>
              </w:rPr>
            </w:pPr>
            <w:r w:rsidRPr="00B12F7A">
              <w:rPr>
                <w:rFonts w:asciiTheme="minorHAnsi" w:hAnsiTheme="minorHAnsi" w:cs="Calibri"/>
                <w:sz w:val="22"/>
                <w:szCs w:val="22"/>
                <w:lang w:val="en-US"/>
              </w:rPr>
              <w:t>1.649,05 €</w:t>
            </w:r>
          </w:p>
        </w:tc>
      </w:tr>
      <w:tr w:rsidR="008913E2" w:rsidRPr="00B12F7A" w:rsidTr="00962FF3">
        <w:tc>
          <w:tcPr>
            <w:tcW w:w="6521" w:type="dxa"/>
            <w:tcBorders>
              <w:top w:val="single" w:sz="4" w:space="0" w:color="auto"/>
              <w:left w:val="single" w:sz="4" w:space="0" w:color="auto"/>
              <w:bottom w:val="single" w:sz="4" w:space="0" w:color="auto"/>
              <w:right w:val="single" w:sz="4" w:space="0" w:color="auto"/>
            </w:tcBorders>
            <w:hideMark/>
          </w:tcPr>
          <w:p w:rsidR="008913E2" w:rsidRPr="00B12F7A" w:rsidRDefault="008913E2" w:rsidP="00962FF3">
            <w:pPr>
              <w:ind w:left="57"/>
              <w:jc w:val="both"/>
              <w:rPr>
                <w:rFonts w:asciiTheme="minorHAnsi" w:hAnsiTheme="minorHAnsi" w:cs="Calibri"/>
                <w:sz w:val="22"/>
                <w:szCs w:val="22"/>
                <w:lang w:val="en-US"/>
              </w:rPr>
            </w:pPr>
            <w:r w:rsidRPr="00B12F7A">
              <w:rPr>
                <w:rFonts w:asciiTheme="minorHAnsi" w:hAnsiTheme="minorHAnsi" w:cs="Calibri"/>
                <w:sz w:val="22"/>
                <w:szCs w:val="22"/>
                <w:lang w:val="en-US"/>
              </w:rPr>
              <w:t>Fees of the Board of Directors</w:t>
            </w:r>
          </w:p>
        </w:tc>
        <w:tc>
          <w:tcPr>
            <w:tcW w:w="1701" w:type="dxa"/>
            <w:tcBorders>
              <w:top w:val="single" w:sz="4" w:space="0" w:color="auto"/>
              <w:left w:val="single" w:sz="4" w:space="0" w:color="auto"/>
              <w:bottom w:val="single" w:sz="4" w:space="0" w:color="auto"/>
              <w:right w:val="single" w:sz="4" w:space="0" w:color="auto"/>
            </w:tcBorders>
            <w:hideMark/>
          </w:tcPr>
          <w:p w:rsidR="008913E2" w:rsidRPr="00B12F7A" w:rsidRDefault="00B07B3D" w:rsidP="00962FF3">
            <w:pPr>
              <w:ind w:left="57"/>
              <w:jc w:val="right"/>
              <w:rPr>
                <w:rFonts w:asciiTheme="minorHAnsi" w:hAnsiTheme="minorHAnsi" w:cs="Calibri"/>
                <w:sz w:val="22"/>
                <w:szCs w:val="22"/>
              </w:rPr>
            </w:pPr>
            <w:r w:rsidRPr="00B12F7A">
              <w:rPr>
                <w:rFonts w:asciiTheme="minorHAnsi" w:hAnsiTheme="minorHAnsi" w:cs="Calibri"/>
                <w:sz w:val="22"/>
                <w:szCs w:val="22"/>
              </w:rPr>
              <w:t>689.807,40 €</w:t>
            </w:r>
          </w:p>
        </w:tc>
      </w:tr>
      <w:tr w:rsidR="008913E2" w:rsidRPr="00B12F7A" w:rsidTr="00962FF3">
        <w:tc>
          <w:tcPr>
            <w:tcW w:w="6521" w:type="dxa"/>
            <w:tcBorders>
              <w:top w:val="single" w:sz="4" w:space="0" w:color="auto"/>
              <w:left w:val="single" w:sz="4" w:space="0" w:color="auto"/>
              <w:bottom w:val="single" w:sz="4" w:space="0" w:color="auto"/>
              <w:right w:val="single" w:sz="4" w:space="0" w:color="auto"/>
            </w:tcBorders>
            <w:hideMark/>
          </w:tcPr>
          <w:p w:rsidR="008913E2" w:rsidRPr="00B12F7A" w:rsidRDefault="008913E2" w:rsidP="00962FF3">
            <w:pPr>
              <w:ind w:left="57"/>
              <w:jc w:val="both"/>
              <w:rPr>
                <w:rFonts w:asciiTheme="minorHAnsi" w:hAnsiTheme="minorHAnsi" w:cs="Calibri"/>
                <w:b/>
                <w:sz w:val="22"/>
                <w:szCs w:val="22"/>
                <w:lang w:val="en-US"/>
              </w:rPr>
            </w:pPr>
            <w:proofErr w:type="spellStart"/>
            <w:r w:rsidRPr="00B12F7A">
              <w:rPr>
                <w:rFonts w:asciiTheme="minorHAnsi" w:hAnsiTheme="minorHAnsi" w:cs="Calibri"/>
                <w:b/>
                <w:sz w:val="22"/>
                <w:szCs w:val="22"/>
              </w:rPr>
              <w:t>Total</w:t>
            </w:r>
            <w:proofErr w:type="spellEnd"/>
            <w:r w:rsidRPr="00B12F7A">
              <w:rPr>
                <w:rFonts w:asciiTheme="minorHAnsi" w:hAnsiTheme="minorHAnsi" w:cs="Calibri"/>
                <w:b/>
                <w:sz w:val="22"/>
                <w:szCs w:val="22"/>
              </w:rPr>
              <w:t xml:space="preserve"> </w:t>
            </w:r>
            <w:proofErr w:type="spellStart"/>
            <w:r w:rsidRPr="00B12F7A">
              <w:rPr>
                <w:rFonts w:asciiTheme="minorHAnsi" w:hAnsiTheme="minorHAnsi" w:cs="Calibri"/>
                <w:b/>
                <w:sz w:val="22"/>
                <w:szCs w:val="22"/>
              </w:rPr>
              <w:t>amount</w:t>
            </w:r>
            <w:proofErr w:type="spellEnd"/>
            <w:r w:rsidRPr="00B12F7A">
              <w:rPr>
                <w:rFonts w:asciiTheme="minorHAnsi" w:hAnsiTheme="minorHAnsi" w:cs="Calibri"/>
                <w:b/>
                <w:sz w:val="22"/>
                <w:szCs w:val="22"/>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8913E2" w:rsidRPr="00B12F7A" w:rsidRDefault="00E81F72" w:rsidP="00E81F72">
            <w:pPr>
              <w:ind w:left="57"/>
              <w:jc w:val="right"/>
              <w:rPr>
                <w:rFonts w:asciiTheme="minorHAnsi" w:hAnsiTheme="minorHAnsi" w:cs="Calibri"/>
                <w:b/>
                <w:sz w:val="22"/>
                <w:szCs w:val="22"/>
              </w:rPr>
            </w:pPr>
            <w:r w:rsidRPr="00B12F7A">
              <w:rPr>
                <w:rFonts w:asciiTheme="minorHAnsi" w:hAnsiTheme="minorHAnsi" w:cs="Calibri"/>
                <w:b/>
                <w:sz w:val="22"/>
                <w:szCs w:val="22"/>
                <w:lang w:val="en-US"/>
              </w:rPr>
              <w:t>701</w:t>
            </w:r>
            <w:r w:rsidR="00B07B3D" w:rsidRPr="00B12F7A">
              <w:rPr>
                <w:rFonts w:asciiTheme="minorHAnsi" w:hAnsiTheme="minorHAnsi" w:cs="Calibri"/>
                <w:b/>
                <w:sz w:val="22"/>
                <w:szCs w:val="22"/>
              </w:rPr>
              <w:t>.</w:t>
            </w:r>
            <w:r w:rsidRPr="00B12F7A">
              <w:rPr>
                <w:rFonts w:asciiTheme="minorHAnsi" w:hAnsiTheme="minorHAnsi" w:cs="Calibri"/>
                <w:b/>
                <w:sz w:val="22"/>
                <w:szCs w:val="22"/>
                <w:lang w:val="en-US"/>
              </w:rPr>
              <w:t>136</w:t>
            </w:r>
            <w:r w:rsidR="00B07B3D" w:rsidRPr="00B12F7A">
              <w:rPr>
                <w:rFonts w:asciiTheme="minorHAnsi" w:hAnsiTheme="minorHAnsi" w:cs="Calibri"/>
                <w:b/>
                <w:sz w:val="22"/>
                <w:szCs w:val="22"/>
              </w:rPr>
              <w:t>,</w:t>
            </w:r>
            <w:r w:rsidRPr="00B12F7A">
              <w:rPr>
                <w:rFonts w:asciiTheme="minorHAnsi" w:hAnsiTheme="minorHAnsi" w:cs="Calibri"/>
                <w:b/>
                <w:sz w:val="22"/>
                <w:szCs w:val="22"/>
                <w:lang w:val="en-US"/>
              </w:rPr>
              <w:t>45</w:t>
            </w:r>
            <w:r w:rsidR="00B07B3D" w:rsidRPr="00B12F7A">
              <w:rPr>
                <w:rFonts w:asciiTheme="minorHAnsi" w:hAnsiTheme="minorHAnsi" w:cs="Calibri"/>
                <w:b/>
                <w:sz w:val="22"/>
                <w:szCs w:val="22"/>
              </w:rPr>
              <w:t xml:space="preserve"> €</w:t>
            </w:r>
          </w:p>
        </w:tc>
      </w:tr>
    </w:tbl>
    <w:p w:rsidR="00BC270D" w:rsidRPr="00B12F7A" w:rsidRDefault="00BC270D" w:rsidP="00A33499">
      <w:pPr>
        <w:pStyle w:val="2"/>
        <w:spacing w:line="240" w:lineRule="auto"/>
        <w:rPr>
          <w:rFonts w:asciiTheme="minorHAnsi" w:eastAsia="Batang" w:hAnsiTheme="minorHAnsi"/>
          <w:sz w:val="22"/>
          <w:szCs w:val="22"/>
          <w:lang w:val="en-US"/>
        </w:rPr>
      </w:pPr>
    </w:p>
    <w:p w:rsidR="00E81F72" w:rsidRPr="00B12F7A" w:rsidRDefault="00E81F72" w:rsidP="00B07B3D">
      <w:pPr>
        <w:jc w:val="both"/>
        <w:rPr>
          <w:rFonts w:asciiTheme="minorHAnsi" w:hAnsiTheme="minorHAnsi" w:cs="Arial"/>
          <w:b/>
          <w:sz w:val="22"/>
          <w:szCs w:val="22"/>
          <w:u w:val="single"/>
          <w:lang w:val="en-US"/>
        </w:rPr>
      </w:pPr>
    </w:p>
    <w:p w:rsidR="00E81F72" w:rsidRPr="00B12F7A" w:rsidRDefault="00E81F72" w:rsidP="00E81F72">
      <w:pPr>
        <w:jc w:val="both"/>
        <w:rPr>
          <w:rFonts w:asciiTheme="minorHAnsi" w:hAnsiTheme="minorHAnsi" w:cs="Tahoma"/>
          <w:color w:val="000000"/>
          <w:sz w:val="22"/>
          <w:szCs w:val="22"/>
          <w:lang w:val="en-US"/>
        </w:rPr>
      </w:pPr>
      <w:r w:rsidRPr="00B12F7A">
        <w:rPr>
          <w:rFonts w:asciiTheme="minorHAnsi" w:hAnsiTheme="minorHAnsi" w:cs="Arial"/>
          <w:b/>
          <w:sz w:val="22"/>
          <w:szCs w:val="22"/>
          <w:u w:val="single"/>
          <w:lang w:val="en-US"/>
        </w:rPr>
        <w:lastRenderedPageBreak/>
        <w:t>4</w:t>
      </w:r>
      <w:r w:rsidRPr="00B12F7A">
        <w:rPr>
          <w:rFonts w:asciiTheme="minorHAnsi" w:hAnsiTheme="minorHAnsi" w:cs="Arial"/>
          <w:b/>
          <w:sz w:val="22"/>
          <w:szCs w:val="22"/>
          <w:u w:val="single"/>
          <w:vertAlign w:val="superscript"/>
          <w:lang w:val="en-US"/>
        </w:rPr>
        <w:t>th</w:t>
      </w:r>
      <w:r w:rsidRPr="00B12F7A">
        <w:rPr>
          <w:rFonts w:asciiTheme="minorHAnsi" w:hAnsiTheme="minorHAnsi" w:cs="Arial"/>
          <w:b/>
          <w:sz w:val="22"/>
          <w:szCs w:val="22"/>
          <w:u w:val="single"/>
          <w:lang w:val="en-US"/>
        </w:rPr>
        <w:t xml:space="preserve"> </w:t>
      </w:r>
      <w:proofErr w:type="gramStart"/>
      <w:r w:rsidRPr="00B12F7A">
        <w:rPr>
          <w:rFonts w:asciiTheme="minorHAnsi" w:hAnsiTheme="minorHAnsi" w:cs="Arial"/>
          <w:b/>
          <w:sz w:val="22"/>
          <w:szCs w:val="22"/>
          <w:u w:val="single"/>
          <w:lang w:val="en-US"/>
        </w:rPr>
        <w:t>Issue</w:t>
      </w:r>
      <w:r w:rsidRPr="00B12F7A">
        <w:rPr>
          <w:rFonts w:asciiTheme="minorHAnsi" w:hAnsiTheme="minorHAnsi" w:cs="Arial"/>
          <w:sz w:val="22"/>
          <w:szCs w:val="22"/>
          <w:lang w:val="en-US"/>
        </w:rPr>
        <w:t xml:space="preserve"> :</w:t>
      </w:r>
      <w:proofErr w:type="gramEnd"/>
      <w:r w:rsidRPr="00B12F7A">
        <w:rPr>
          <w:rFonts w:asciiTheme="minorHAnsi" w:hAnsiTheme="minorHAnsi" w:cs="Arial"/>
          <w:b/>
          <w:sz w:val="22"/>
          <w:szCs w:val="22"/>
          <w:lang w:val="en-US"/>
        </w:rPr>
        <w:t xml:space="preserve"> </w:t>
      </w:r>
      <w:r w:rsidRPr="00B12F7A">
        <w:rPr>
          <w:rFonts w:asciiTheme="minorHAnsi" w:hAnsiTheme="minorHAnsi" w:cs="Tahoma"/>
          <w:color w:val="000000"/>
          <w:sz w:val="22"/>
          <w:szCs w:val="22"/>
          <w:lang w:val="en-US"/>
        </w:rPr>
        <w:t>Election of regular and alternate Certified Auditors for the audit, in accordance with the International Financial Reporting Standards, and the issue of the annual tax certificate of the financial year 2017 and determination of their fees.</w:t>
      </w:r>
    </w:p>
    <w:p w:rsidR="00120CEB" w:rsidRPr="00B12F7A" w:rsidRDefault="00120CEB" w:rsidP="001943F0">
      <w:pPr>
        <w:jc w:val="both"/>
        <w:rPr>
          <w:rFonts w:asciiTheme="minorHAnsi" w:hAnsiTheme="minorHAnsi" w:cs="Calibri"/>
          <w:b/>
          <w:sz w:val="22"/>
          <w:szCs w:val="22"/>
          <w:lang w:val="en-US"/>
        </w:rPr>
      </w:pPr>
    </w:p>
    <w:p w:rsidR="00120CEB" w:rsidRPr="00B12F7A" w:rsidRDefault="00120CEB"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120CEB" w:rsidRPr="00B12F7A" w:rsidRDefault="00120CEB" w:rsidP="007E61E5">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 xml:space="preserve">Required majority: 50% plus one of the votes represented in the General </w:t>
      </w:r>
      <w:r w:rsidR="001D5FF6" w:rsidRPr="00B12F7A">
        <w:rPr>
          <w:rFonts w:asciiTheme="minorHAnsi" w:hAnsiTheme="minorHAnsi" w:cs="Arial"/>
          <w:b/>
          <w:lang w:val="en-US"/>
        </w:rPr>
        <w:t>Assembly.</w:t>
      </w:r>
      <w:proofErr w:type="gramEnd"/>
    </w:p>
    <w:p w:rsidR="00BC270D" w:rsidRPr="00B12F7A" w:rsidRDefault="00BC270D" w:rsidP="00BC270D">
      <w:pPr>
        <w:pStyle w:val="2"/>
        <w:spacing w:line="240" w:lineRule="auto"/>
        <w:rPr>
          <w:rFonts w:asciiTheme="minorHAnsi" w:eastAsia="Batang" w:hAnsiTheme="minorHAnsi"/>
          <w:sz w:val="22"/>
          <w:szCs w:val="22"/>
          <w:lang w:val="en-US"/>
        </w:rPr>
      </w:pPr>
    </w:p>
    <w:p w:rsidR="00E45F1C" w:rsidRPr="00B12F7A" w:rsidRDefault="00E45F1C" w:rsidP="00E45F1C">
      <w:pPr>
        <w:pStyle w:val="1"/>
        <w:spacing w:after="0" w:line="240" w:lineRule="auto"/>
        <w:ind w:left="0"/>
        <w:jc w:val="both"/>
        <w:rPr>
          <w:rFonts w:asciiTheme="minorHAnsi" w:hAnsiTheme="minorHAnsi" w:cs="Calibri"/>
          <w:lang w:val="en-US"/>
        </w:rPr>
      </w:pPr>
      <w:r w:rsidRPr="00B12F7A">
        <w:rPr>
          <w:rFonts w:asciiTheme="minorHAnsi" w:hAnsiTheme="minorHAnsi" w:cs="Calibri"/>
          <w:lang w:val="en-US"/>
        </w:rPr>
        <w:t xml:space="preserve">The General Assembly unanimously / with a majority of ….. % of the paid-up share capital, resolved on the election of the Chartered Auditors’ Firm ……………………… for the audit of the Company, in accordance with the International Reporting Standards, and the issue of the annual tax certificate of the financial year </w:t>
      </w:r>
      <w:r w:rsidR="00E81F72" w:rsidRPr="00B12F7A">
        <w:rPr>
          <w:rFonts w:asciiTheme="minorHAnsi" w:hAnsiTheme="minorHAnsi" w:cs="Calibri"/>
          <w:lang w:val="en-US"/>
        </w:rPr>
        <w:t>2017</w:t>
      </w:r>
      <w:r w:rsidRPr="00B12F7A">
        <w:rPr>
          <w:rFonts w:asciiTheme="minorHAnsi" w:hAnsiTheme="minorHAnsi" w:cs="Calibri"/>
          <w:lang w:val="en-US"/>
        </w:rPr>
        <w:t xml:space="preserve">. As remuneration of the said audit firm the amount of EURO …………………..plus VAT and relevant expenses (transport expenses, accommodation, food etc.) is approved by the General Assembly. </w:t>
      </w:r>
    </w:p>
    <w:p w:rsidR="00120CEB" w:rsidRPr="00B12F7A" w:rsidRDefault="00120CEB" w:rsidP="007E61E5">
      <w:pPr>
        <w:pStyle w:val="1"/>
        <w:spacing w:after="0" w:line="240" w:lineRule="auto"/>
        <w:ind w:left="0"/>
        <w:jc w:val="both"/>
        <w:rPr>
          <w:rFonts w:asciiTheme="minorHAnsi" w:hAnsiTheme="minorHAnsi" w:cs="Calibri"/>
          <w:b/>
          <w:lang w:val="en-US"/>
        </w:rPr>
      </w:pPr>
    </w:p>
    <w:p w:rsidR="001943F0" w:rsidRPr="00B12F7A" w:rsidRDefault="00997757" w:rsidP="00B07B3D">
      <w:pPr>
        <w:jc w:val="both"/>
        <w:rPr>
          <w:rFonts w:asciiTheme="minorHAnsi" w:hAnsiTheme="minorHAnsi" w:cs="Arial"/>
          <w:sz w:val="22"/>
          <w:szCs w:val="22"/>
          <w:lang w:val="en-US"/>
        </w:rPr>
      </w:pPr>
      <w:r w:rsidRPr="00B12F7A">
        <w:rPr>
          <w:rFonts w:asciiTheme="minorHAnsi" w:hAnsiTheme="minorHAnsi" w:cs="Arial"/>
          <w:b/>
          <w:sz w:val="22"/>
          <w:szCs w:val="22"/>
          <w:u w:val="single"/>
          <w:lang w:val="en-US"/>
        </w:rPr>
        <w:t>5</w:t>
      </w:r>
      <w:r w:rsidRPr="00B12F7A">
        <w:rPr>
          <w:rFonts w:asciiTheme="minorHAnsi" w:hAnsiTheme="minorHAnsi" w:cs="Arial"/>
          <w:b/>
          <w:sz w:val="22"/>
          <w:szCs w:val="22"/>
          <w:u w:val="single"/>
          <w:vertAlign w:val="superscript"/>
          <w:lang w:val="en-US"/>
        </w:rPr>
        <w:t>th</w:t>
      </w:r>
      <w:r w:rsidRPr="00B12F7A">
        <w:rPr>
          <w:rFonts w:asciiTheme="minorHAnsi" w:hAnsiTheme="minorHAnsi" w:cs="Arial"/>
          <w:b/>
          <w:sz w:val="22"/>
          <w:szCs w:val="22"/>
          <w:u w:val="single"/>
          <w:lang w:val="en-US"/>
        </w:rPr>
        <w:t xml:space="preserve"> Issue</w:t>
      </w:r>
      <w:r w:rsidRPr="00B12F7A">
        <w:rPr>
          <w:rFonts w:asciiTheme="minorHAnsi" w:hAnsiTheme="minorHAnsi" w:cs="Arial"/>
          <w:sz w:val="22"/>
          <w:szCs w:val="22"/>
          <w:lang w:val="en-US"/>
        </w:rPr>
        <w:t xml:space="preserve"> : </w:t>
      </w:r>
      <w:r w:rsidR="00E81F72" w:rsidRPr="00B12F7A">
        <w:rPr>
          <w:rFonts w:asciiTheme="minorHAnsi" w:hAnsiTheme="minorHAnsi" w:cs="Arial"/>
          <w:sz w:val="22"/>
          <w:szCs w:val="22"/>
          <w:lang w:val="en-US"/>
        </w:rPr>
        <w:t>Granting of permission</w:t>
      </w:r>
      <w:r w:rsidR="00E81F72" w:rsidRPr="00B12F7A">
        <w:rPr>
          <w:rFonts w:asciiTheme="minorHAnsi" w:hAnsiTheme="minorHAnsi" w:cs="Arial"/>
          <w:b/>
          <w:sz w:val="22"/>
          <w:szCs w:val="22"/>
          <w:lang w:val="en-US"/>
        </w:rPr>
        <w:t xml:space="preserve"> </w:t>
      </w:r>
      <w:r w:rsidR="00E81F72" w:rsidRPr="00B12F7A">
        <w:rPr>
          <w:rFonts w:asciiTheme="minorHAnsi" w:hAnsiTheme="minorHAnsi" w:cs="Arial"/>
          <w:sz w:val="22"/>
          <w:szCs w:val="22"/>
          <w:lang w:val="en-US"/>
        </w:rPr>
        <w:t>according to article 23 paragraph 1 of the C.L. 2190/1920 as currently in force, for the participation of the Members of the Board of Directors of the Company as well as of the Directors of the Company in the Board of Directors or the management and the bodies of other companies, affiliated or associated to the Company or companies of Grimaldi Group, as well as in the management and the bodies of companies having the same or similar purposes to those of the Company</w:t>
      </w:r>
      <w:r w:rsidR="001943F0" w:rsidRPr="00B12F7A">
        <w:rPr>
          <w:rFonts w:asciiTheme="minorHAnsi" w:hAnsiTheme="minorHAnsi" w:cs="Arial"/>
          <w:sz w:val="22"/>
          <w:szCs w:val="22"/>
          <w:lang w:val="en-US"/>
        </w:rPr>
        <w:t>.</w:t>
      </w:r>
    </w:p>
    <w:p w:rsidR="00F11B80" w:rsidRPr="00B12F7A" w:rsidRDefault="00F11B80" w:rsidP="001943F0">
      <w:pPr>
        <w:jc w:val="both"/>
        <w:rPr>
          <w:rFonts w:asciiTheme="minorHAnsi" w:hAnsiTheme="minorHAnsi" w:cs="Calibri"/>
          <w:b/>
          <w:sz w:val="22"/>
          <w:szCs w:val="22"/>
          <w:lang w:val="en-US"/>
        </w:rPr>
      </w:pPr>
    </w:p>
    <w:p w:rsidR="00F11B80" w:rsidRPr="00B12F7A" w:rsidRDefault="00F11B80"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F11B80" w:rsidRPr="00B12F7A" w:rsidRDefault="00F11B80" w:rsidP="00A33499">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 xml:space="preserve">Required majority: 50% plus one of the votes represented in the General </w:t>
      </w:r>
      <w:r w:rsidR="00D43465" w:rsidRPr="00B12F7A">
        <w:rPr>
          <w:rFonts w:asciiTheme="minorHAnsi" w:hAnsiTheme="minorHAnsi" w:cs="Arial"/>
          <w:b/>
          <w:lang w:val="en-US"/>
        </w:rPr>
        <w:t>Assembly.</w:t>
      </w:r>
      <w:proofErr w:type="gramEnd"/>
    </w:p>
    <w:p w:rsidR="00F11B80" w:rsidRPr="00B12F7A" w:rsidRDefault="00F11B80" w:rsidP="00A33499">
      <w:pPr>
        <w:pStyle w:val="1"/>
        <w:spacing w:after="0" w:line="240" w:lineRule="auto"/>
        <w:ind w:left="0"/>
        <w:jc w:val="both"/>
        <w:rPr>
          <w:rFonts w:asciiTheme="minorHAnsi" w:hAnsiTheme="minorHAnsi" w:cs="Calibri"/>
          <w:b/>
          <w:lang w:val="en-US"/>
        </w:rPr>
      </w:pPr>
    </w:p>
    <w:p w:rsidR="00E45F1C" w:rsidRPr="00B12F7A" w:rsidRDefault="00E45F1C" w:rsidP="00E45F1C">
      <w:pPr>
        <w:pStyle w:val="2"/>
        <w:spacing w:line="240" w:lineRule="auto"/>
        <w:rPr>
          <w:rFonts w:asciiTheme="minorHAnsi" w:hAnsiTheme="minorHAnsi"/>
          <w:sz w:val="22"/>
          <w:szCs w:val="22"/>
          <w:lang w:val="en-US"/>
        </w:rPr>
      </w:pPr>
      <w:r w:rsidRPr="00B12F7A">
        <w:rPr>
          <w:rFonts w:asciiTheme="minorHAnsi" w:hAnsiTheme="minorHAnsi"/>
          <w:sz w:val="22"/>
          <w:szCs w:val="22"/>
          <w:lang w:val="en-US"/>
        </w:rPr>
        <w:t xml:space="preserve">It is proposed that the </w:t>
      </w:r>
      <w:r w:rsidRPr="00B12F7A">
        <w:rPr>
          <w:rFonts w:asciiTheme="minorHAnsi" w:hAnsiTheme="minorHAnsi" w:cs="Calibri"/>
          <w:sz w:val="22"/>
          <w:szCs w:val="22"/>
          <w:lang w:val="en-US"/>
        </w:rPr>
        <w:t xml:space="preserve">Members of the Board of Directors of the Company as well as </w:t>
      </w:r>
      <w:bookmarkStart w:id="0" w:name="_GoBack"/>
      <w:bookmarkEnd w:id="0"/>
      <w:r w:rsidRPr="00B12F7A">
        <w:rPr>
          <w:rFonts w:asciiTheme="minorHAnsi" w:hAnsiTheme="minorHAnsi" w:cs="Calibri"/>
          <w:sz w:val="22"/>
          <w:szCs w:val="22"/>
          <w:lang w:val="en-US"/>
        </w:rPr>
        <w:t>the Directors of the Company may participate in the Board of Directors or the management or the bodies of other companies, affiliated or associated to the Company or companies of Grimaldi Group, as well as in the management and the bodies of companies having the same or similar purposes to those of the Company, according to article 23, par. 1 of the C.L. 2190/1920, as currently in force.</w:t>
      </w:r>
    </w:p>
    <w:p w:rsidR="00BC270D" w:rsidRPr="00B12F7A" w:rsidRDefault="00BC270D" w:rsidP="00BC270D">
      <w:pPr>
        <w:pStyle w:val="1"/>
        <w:spacing w:after="0" w:line="240" w:lineRule="auto"/>
        <w:ind w:left="0"/>
        <w:jc w:val="both"/>
        <w:rPr>
          <w:rFonts w:asciiTheme="minorHAnsi" w:hAnsiTheme="minorHAnsi" w:cs="Calibri"/>
          <w:b/>
          <w:lang w:val="en-US"/>
        </w:rPr>
      </w:pPr>
    </w:p>
    <w:p w:rsidR="001943F0" w:rsidRPr="00B12F7A" w:rsidRDefault="00997757" w:rsidP="00B07B3D">
      <w:pPr>
        <w:jc w:val="both"/>
        <w:rPr>
          <w:rFonts w:asciiTheme="minorHAnsi" w:hAnsiTheme="minorHAnsi" w:cs="Arial"/>
          <w:sz w:val="22"/>
          <w:szCs w:val="22"/>
          <w:lang w:val="en-US"/>
        </w:rPr>
      </w:pPr>
      <w:r w:rsidRPr="00B12F7A">
        <w:rPr>
          <w:rFonts w:asciiTheme="minorHAnsi" w:hAnsiTheme="minorHAnsi" w:cs="Arial"/>
          <w:b/>
          <w:sz w:val="22"/>
          <w:szCs w:val="22"/>
          <w:u w:val="single"/>
          <w:lang w:val="en-US"/>
        </w:rPr>
        <w:t>6</w:t>
      </w:r>
      <w:r w:rsidRPr="00B12F7A">
        <w:rPr>
          <w:rFonts w:asciiTheme="minorHAnsi" w:hAnsiTheme="minorHAnsi" w:cs="Arial"/>
          <w:b/>
          <w:sz w:val="22"/>
          <w:szCs w:val="22"/>
          <w:u w:val="single"/>
          <w:vertAlign w:val="superscript"/>
          <w:lang w:val="en-US"/>
        </w:rPr>
        <w:t>th</w:t>
      </w:r>
      <w:r w:rsidRPr="00B12F7A">
        <w:rPr>
          <w:rFonts w:asciiTheme="minorHAnsi" w:hAnsiTheme="minorHAnsi" w:cs="Arial"/>
          <w:b/>
          <w:sz w:val="22"/>
          <w:szCs w:val="22"/>
          <w:u w:val="single"/>
          <w:lang w:val="en-US"/>
        </w:rPr>
        <w:t xml:space="preserve"> Issue</w:t>
      </w:r>
      <w:r w:rsidRPr="00B12F7A">
        <w:rPr>
          <w:rFonts w:asciiTheme="minorHAnsi" w:hAnsiTheme="minorHAnsi" w:cs="Arial"/>
          <w:sz w:val="22"/>
          <w:szCs w:val="22"/>
          <w:lang w:val="en-US"/>
        </w:rPr>
        <w:t xml:space="preserve"> : </w:t>
      </w:r>
      <w:r w:rsidR="00E81F72" w:rsidRPr="00B12F7A">
        <w:rPr>
          <w:rFonts w:asciiTheme="minorHAnsi" w:hAnsiTheme="minorHAnsi" w:cs="Arial"/>
          <w:sz w:val="22"/>
          <w:szCs w:val="22"/>
          <w:lang w:val="en-US"/>
        </w:rPr>
        <w:t>Election of a new Board of Directors consisting of seven (7) up to nine (9) members with a four year term, and appointment of its independent members in accordance with article 3, par. 1 of Law 3016/2002</w:t>
      </w:r>
      <w:r w:rsidR="001943F0" w:rsidRPr="00B12F7A">
        <w:rPr>
          <w:rFonts w:asciiTheme="minorHAnsi" w:hAnsiTheme="minorHAnsi" w:cs="Arial"/>
          <w:sz w:val="22"/>
          <w:szCs w:val="22"/>
          <w:lang w:val="en-US"/>
        </w:rPr>
        <w:t>.</w:t>
      </w:r>
    </w:p>
    <w:p w:rsidR="00F11B80" w:rsidRPr="00B12F7A" w:rsidRDefault="00F11B80" w:rsidP="001943F0">
      <w:pPr>
        <w:jc w:val="both"/>
        <w:rPr>
          <w:rFonts w:asciiTheme="minorHAnsi" w:hAnsiTheme="minorHAnsi" w:cs="Calibri"/>
          <w:b/>
          <w:i/>
          <w:sz w:val="22"/>
          <w:szCs w:val="22"/>
          <w:lang w:val="en-US"/>
        </w:rPr>
      </w:pPr>
    </w:p>
    <w:p w:rsidR="00F11B80" w:rsidRPr="00B12F7A" w:rsidRDefault="00F11B80"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F11B80" w:rsidRPr="00B12F7A" w:rsidRDefault="00F11B80" w:rsidP="00A33499">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 xml:space="preserve">Required majority: 50% plus one of the votes represented in the General </w:t>
      </w:r>
      <w:r w:rsidR="00D43465" w:rsidRPr="00B12F7A">
        <w:rPr>
          <w:rFonts w:asciiTheme="minorHAnsi" w:hAnsiTheme="minorHAnsi" w:cs="Arial"/>
          <w:b/>
          <w:lang w:val="en-US"/>
        </w:rPr>
        <w:t>Assembly.</w:t>
      </w:r>
      <w:proofErr w:type="gramEnd"/>
      <w:r w:rsidR="00D43465" w:rsidRPr="00B12F7A">
        <w:rPr>
          <w:rFonts w:asciiTheme="minorHAnsi" w:hAnsiTheme="minorHAnsi" w:cs="Arial"/>
          <w:b/>
          <w:lang w:val="en-US"/>
        </w:rPr>
        <w:t xml:space="preserve"> </w:t>
      </w:r>
    </w:p>
    <w:p w:rsidR="00F11B80" w:rsidRPr="00B12F7A" w:rsidRDefault="00F11B80" w:rsidP="00A33499">
      <w:pPr>
        <w:pStyle w:val="1"/>
        <w:spacing w:after="0" w:line="240" w:lineRule="auto"/>
        <w:ind w:left="0"/>
        <w:jc w:val="both"/>
        <w:rPr>
          <w:rFonts w:asciiTheme="minorHAnsi" w:hAnsiTheme="minorHAnsi" w:cs="Calibri"/>
          <w:b/>
          <w:lang w:val="en-US"/>
        </w:rPr>
      </w:pPr>
    </w:p>
    <w:p w:rsidR="00E81F72" w:rsidRPr="00B12F7A" w:rsidRDefault="00E81F72" w:rsidP="00E81F72">
      <w:pPr>
        <w:jc w:val="both"/>
        <w:rPr>
          <w:rFonts w:asciiTheme="minorHAnsi" w:hAnsiTheme="minorHAnsi" w:cs="Arial"/>
          <w:sz w:val="22"/>
          <w:szCs w:val="22"/>
          <w:lang w:val="en-US"/>
        </w:rPr>
      </w:pPr>
      <w:r w:rsidRPr="00B12F7A">
        <w:rPr>
          <w:rFonts w:asciiTheme="minorHAnsi" w:hAnsiTheme="minorHAnsi" w:cs="Calibri"/>
          <w:sz w:val="22"/>
          <w:szCs w:val="22"/>
          <w:lang w:val="en-US"/>
        </w:rPr>
        <w:t xml:space="preserve">The General Assembly elects </w:t>
      </w:r>
      <w:proofErr w:type="spellStart"/>
      <w:r w:rsidRPr="00B12F7A">
        <w:rPr>
          <w:rFonts w:asciiTheme="minorHAnsi" w:hAnsiTheme="minorHAnsi" w:cs="Calibri"/>
          <w:sz w:val="22"/>
          <w:szCs w:val="22"/>
          <w:lang w:val="en-US"/>
        </w:rPr>
        <w:t>Messrs</w:t>
      </w:r>
      <w:proofErr w:type="spellEnd"/>
      <w:r w:rsidRPr="00B12F7A">
        <w:rPr>
          <w:rFonts w:asciiTheme="minorHAnsi" w:hAnsiTheme="minorHAnsi" w:cs="Calibri"/>
          <w:sz w:val="22"/>
          <w:szCs w:val="22"/>
          <w:lang w:val="en-US"/>
        </w:rPr>
        <w:t xml:space="preserve"> ………. members of the Board of Directors and in specific </w:t>
      </w:r>
      <w:proofErr w:type="spellStart"/>
      <w:r w:rsidRPr="00B12F7A">
        <w:rPr>
          <w:rFonts w:asciiTheme="minorHAnsi" w:hAnsiTheme="minorHAnsi" w:cs="Calibri"/>
          <w:sz w:val="22"/>
          <w:szCs w:val="22"/>
          <w:lang w:val="en-US"/>
        </w:rPr>
        <w:t>Messers</w:t>
      </w:r>
      <w:proofErr w:type="spellEnd"/>
      <w:r w:rsidRPr="00B12F7A">
        <w:rPr>
          <w:rFonts w:asciiTheme="minorHAnsi" w:hAnsiTheme="minorHAnsi" w:cs="Calibri"/>
          <w:sz w:val="22"/>
          <w:szCs w:val="22"/>
          <w:lang w:val="en-US"/>
        </w:rPr>
        <w:t xml:space="preserve"> ………… from which </w:t>
      </w:r>
      <w:proofErr w:type="spellStart"/>
      <w:r w:rsidRPr="00B12F7A">
        <w:rPr>
          <w:rFonts w:asciiTheme="minorHAnsi" w:hAnsiTheme="minorHAnsi" w:cs="Calibri"/>
          <w:sz w:val="22"/>
          <w:szCs w:val="22"/>
          <w:lang w:val="en-US"/>
        </w:rPr>
        <w:t>Messrs</w:t>
      </w:r>
      <w:proofErr w:type="spellEnd"/>
      <w:r w:rsidRPr="00B12F7A">
        <w:rPr>
          <w:rFonts w:asciiTheme="minorHAnsi" w:hAnsiTheme="minorHAnsi" w:cs="Calibri"/>
          <w:sz w:val="22"/>
          <w:szCs w:val="22"/>
          <w:lang w:val="en-US"/>
        </w:rPr>
        <w:t xml:space="preserve"> …….. </w:t>
      </w:r>
      <w:proofErr w:type="gramStart"/>
      <w:r w:rsidRPr="00B12F7A">
        <w:rPr>
          <w:rFonts w:asciiTheme="minorHAnsi" w:hAnsiTheme="minorHAnsi" w:cs="Calibri"/>
          <w:sz w:val="22"/>
          <w:szCs w:val="22"/>
          <w:lang w:val="en-US"/>
        </w:rPr>
        <w:t>are</w:t>
      </w:r>
      <w:proofErr w:type="gramEnd"/>
      <w:r w:rsidRPr="00B12F7A">
        <w:rPr>
          <w:rFonts w:asciiTheme="minorHAnsi" w:hAnsiTheme="minorHAnsi" w:cs="Calibri"/>
          <w:sz w:val="22"/>
          <w:szCs w:val="22"/>
          <w:lang w:val="en-US"/>
        </w:rPr>
        <w:t xml:space="preserve"> appointed as independent members, </w:t>
      </w:r>
      <w:r w:rsidRPr="00B12F7A">
        <w:rPr>
          <w:rFonts w:asciiTheme="minorHAnsi" w:hAnsiTheme="minorHAnsi" w:cs="Arial"/>
          <w:sz w:val="22"/>
          <w:szCs w:val="22"/>
          <w:lang w:val="en-US"/>
        </w:rPr>
        <w:t>in accordance with article 3, par. 1 of Law 3016/2002.</w:t>
      </w:r>
    </w:p>
    <w:p w:rsidR="00E45F1C" w:rsidRPr="00B12F7A" w:rsidRDefault="00E45F1C" w:rsidP="00E45F1C">
      <w:pPr>
        <w:pStyle w:val="1"/>
        <w:spacing w:after="0" w:line="240" w:lineRule="auto"/>
        <w:ind w:left="0"/>
        <w:jc w:val="both"/>
        <w:rPr>
          <w:rFonts w:asciiTheme="minorHAnsi" w:hAnsiTheme="minorHAnsi" w:cs="Calibri"/>
          <w:lang w:val="en-US"/>
        </w:rPr>
      </w:pPr>
    </w:p>
    <w:p w:rsidR="001943F0" w:rsidRPr="00B12F7A" w:rsidRDefault="00997757" w:rsidP="00B07B3D">
      <w:pPr>
        <w:jc w:val="both"/>
        <w:rPr>
          <w:rFonts w:asciiTheme="minorHAnsi" w:hAnsiTheme="minorHAnsi" w:cs="Arial"/>
          <w:sz w:val="22"/>
          <w:szCs w:val="22"/>
          <w:lang w:val="en-US"/>
        </w:rPr>
      </w:pPr>
      <w:r w:rsidRPr="00B12F7A">
        <w:rPr>
          <w:rFonts w:asciiTheme="minorHAnsi" w:hAnsiTheme="minorHAnsi" w:cs="Arial"/>
          <w:b/>
          <w:sz w:val="22"/>
          <w:szCs w:val="22"/>
          <w:u w:val="single"/>
          <w:lang w:val="en-US"/>
        </w:rPr>
        <w:t>7</w:t>
      </w:r>
      <w:r w:rsidRPr="00B12F7A">
        <w:rPr>
          <w:rFonts w:asciiTheme="minorHAnsi" w:hAnsiTheme="minorHAnsi" w:cs="Arial"/>
          <w:b/>
          <w:sz w:val="22"/>
          <w:szCs w:val="22"/>
          <w:u w:val="single"/>
          <w:vertAlign w:val="superscript"/>
          <w:lang w:val="en-US"/>
        </w:rPr>
        <w:t>th</w:t>
      </w:r>
      <w:r w:rsidRPr="00B12F7A">
        <w:rPr>
          <w:rFonts w:asciiTheme="minorHAnsi" w:hAnsiTheme="minorHAnsi" w:cs="Arial"/>
          <w:b/>
          <w:sz w:val="22"/>
          <w:szCs w:val="22"/>
          <w:u w:val="single"/>
          <w:lang w:val="en-US"/>
        </w:rPr>
        <w:t xml:space="preserve"> </w:t>
      </w:r>
      <w:proofErr w:type="gramStart"/>
      <w:r w:rsidRPr="00B12F7A">
        <w:rPr>
          <w:rFonts w:asciiTheme="minorHAnsi" w:hAnsiTheme="minorHAnsi" w:cs="Arial"/>
          <w:b/>
          <w:sz w:val="22"/>
          <w:szCs w:val="22"/>
          <w:u w:val="single"/>
          <w:lang w:val="en-US"/>
        </w:rPr>
        <w:t>Issue</w:t>
      </w:r>
      <w:r w:rsidRPr="00B12F7A">
        <w:rPr>
          <w:rFonts w:asciiTheme="minorHAnsi" w:hAnsiTheme="minorHAnsi" w:cs="Arial"/>
          <w:sz w:val="22"/>
          <w:szCs w:val="22"/>
          <w:lang w:val="en-US"/>
        </w:rPr>
        <w:t xml:space="preserve"> :</w:t>
      </w:r>
      <w:proofErr w:type="gramEnd"/>
      <w:r w:rsidRPr="00B12F7A">
        <w:rPr>
          <w:rFonts w:asciiTheme="minorHAnsi" w:hAnsiTheme="minorHAnsi" w:cs="Arial"/>
          <w:sz w:val="22"/>
          <w:szCs w:val="22"/>
          <w:lang w:val="en-US"/>
        </w:rPr>
        <w:t xml:space="preserve"> </w:t>
      </w:r>
      <w:r w:rsidR="00E81F72" w:rsidRPr="00B12F7A">
        <w:rPr>
          <w:rFonts w:asciiTheme="minorHAnsi" w:hAnsiTheme="minorHAnsi" w:cs="Arial"/>
          <w:sz w:val="22"/>
          <w:szCs w:val="22"/>
          <w:lang w:val="en-US"/>
        </w:rPr>
        <w:t>Election of the members of the Audit Committee in accordance with article 44 of Law 4449/2017</w:t>
      </w:r>
      <w:r w:rsidR="001943F0" w:rsidRPr="00B12F7A">
        <w:rPr>
          <w:rFonts w:asciiTheme="minorHAnsi" w:hAnsiTheme="minorHAnsi" w:cs="Arial"/>
          <w:sz w:val="22"/>
          <w:szCs w:val="22"/>
          <w:lang w:val="en-US"/>
        </w:rPr>
        <w:t>.</w:t>
      </w:r>
    </w:p>
    <w:p w:rsidR="00997757" w:rsidRPr="00B12F7A" w:rsidRDefault="00997757" w:rsidP="00997757">
      <w:pPr>
        <w:jc w:val="both"/>
        <w:rPr>
          <w:rFonts w:asciiTheme="minorHAnsi" w:hAnsiTheme="minorHAnsi" w:cs="Arial"/>
          <w:sz w:val="22"/>
          <w:szCs w:val="22"/>
          <w:lang w:val="en-US"/>
        </w:rPr>
      </w:pPr>
    </w:p>
    <w:p w:rsidR="003B1DE3" w:rsidRPr="00B12F7A" w:rsidRDefault="003B1DE3"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3B1DE3" w:rsidRPr="00B12F7A" w:rsidRDefault="003B1DE3" w:rsidP="00A33499">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 xml:space="preserve">Required majority: 50% plus one of the votes represented in the General </w:t>
      </w:r>
      <w:r w:rsidR="00D43465" w:rsidRPr="00B12F7A">
        <w:rPr>
          <w:rFonts w:asciiTheme="minorHAnsi" w:hAnsiTheme="minorHAnsi" w:cs="Arial"/>
          <w:b/>
          <w:lang w:val="en-US"/>
        </w:rPr>
        <w:t>Assembly.</w:t>
      </w:r>
      <w:proofErr w:type="gramEnd"/>
    </w:p>
    <w:p w:rsidR="003B1DE3" w:rsidRPr="00B12F7A" w:rsidRDefault="003B1DE3" w:rsidP="00A33499">
      <w:pPr>
        <w:pStyle w:val="1"/>
        <w:spacing w:after="0" w:line="240" w:lineRule="auto"/>
        <w:ind w:left="0"/>
        <w:jc w:val="both"/>
        <w:rPr>
          <w:rFonts w:asciiTheme="minorHAnsi" w:hAnsiTheme="minorHAnsi" w:cs="Calibri"/>
          <w:b/>
          <w:lang w:val="en-US"/>
        </w:rPr>
      </w:pPr>
    </w:p>
    <w:p w:rsidR="00E45F1C" w:rsidRPr="00B12F7A" w:rsidRDefault="00E81F72" w:rsidP="00E45F1C">
      <w:pPr>
        <w:pStyle w:val="1"/>
        <w:spacing w:after="0" w:line="240" w:lineRule="auto"/>
        <w:ind w:left="0"/>
        <w:jc w:val="both"/>
        <w:rPr>
          <w:rFonts w:asciiTheme="minorHAnsi" w:hAnsiTheme="minorHAnsi" w:cs="Arial"/>
          <w:lang w:val="en-US"/>
        </w:rPr>
      </w:pPr>
      <w:r w:rsidRPr="00B12F7A">
        <w:rPr>
          <w:rFonts w:asciiTheme="minorHAnsi" w:hAnsiTheme="minorHAnsi" w:cs="Calibri"/>
          <w:lang w:val="en-US"/>
        </w:rPr>
        <w:t>The General As</w:t>
      </w:r>
      <w:r w:rsidR="004A5F97" w:rsidRPr="00B12F7A">
        <w:rPr>
          <w:rFonts w:asciiTheme="minorHAnsi" w:hAnsiTheme="minorHAnsi" w:cs="Calibri"/>
          <w:lang w:val="en-US"/>
        </w:rPr>
        <w:t xml:space="preserve">sembly elects </w:t>
      </w:r>
      <w:r w:rsidRPr="00B12F7A">
        <w:rPr>
          <w:rFonts w:asciiTheme="minorHAnsi" w:hAnsiTheme="minorHAnsi" w:cs="Calibri"/>
          <w:lang w:val="en-US"/>
        </w:rPr>
        <w:t>the following as member</w:t>
      </w:r>
      <w:r w:rsidR="004A5F97" w:rsidRPr="00B12F7A">
        <w:rPr>
          <w:rFonts w:asciiTheme="minorHAnsi" w:hAnsiTheme="minorHAnsi" w:cs="Calibri"/>
          <w:lang w:val="en-US"/>
        </w:rPr>
        <w:t>s</w:t>
      </w:r>
      <w:r w:rsidRPr="00B12F7A">
        <w:rPr>
          <w:rFonts w:asciiTheme="minorHAnsi" w:hAnsiTheme="minorHAnsi" w:cs="Calibri"/>
          <w:lang w:val="en-US"/>
        </w:rPr>
        <w:t xml:space="preserve"> of the Audit Committee in accordance with article 44 of Law 4449/2017</w:t>
      </w:r>
      <w:r w:rsidR="004A5F97" w:rsidRPr="00B12F7A">
        <w:rPr>
          <w:rFonts w:asciiTheme="minorHAnsi" w:hAnsiTheme="minorHAnsi" w:cs="Calibri"/>
          <w:lang w:val="en-US"/>
        </w:rPr>
        <w:t xml:space="preserve"> : ……………...</w:t>
      </w:r>
    </w:p>
    <w:p w:rsidR="00BC270D" w:rsidRPr="00B12F7A" w:rsidRDefault="00BC270D" w:rsidP="00A33499">
      <w:pPr>
        <w:pStyle w:val="1"/>
        <w:spacing w:after="0" w:line="240" w:lineRule="auto"/>
        <w:ind w:left="0"/>
        <w:jc w:val="both"/>
        <w:rPr>
          <w:rFonts w:asciiTheme="minorHAnsi" w:hAnsiTheme="minorHAnsi" w:cs="Calibri"/>
          <w:b/>
          <w:lang w:val="en-US"/>
        </w:rPr>
      </w:pPr>
    </w:p>
    <w:p w:rsidR="001943F0" w:rsidRPr="00B12F7A" w:rsidRDefault="00997757" w:rsidP="00B07B3D">
      <w:pPr>
        <w:jc w:val="both"/>
        <w:rPr>
          <w:rFonts w:asciiTheme="minorHAnsi" w:hAnsiTheme="minorHAnsi" w:cs="Arial"/>
          <w:sz w:val="22"/>
          <w:szCs w:val="22"/>
          <w:lang w:val="en-US"/>
        </w:rPr>
      </w:pPr>
      <w:r w:rsidRPr="00B12F7A">
        <w:rPr>
          <w:rFonts w:asciiTheme="minorHAnsi" w:hAnsiTheme="minorHAnsi" w:cs="Arial"/>
          <w:b/>
          <w:sz w:val="22"/>
          <w:szCs w:val="22"/>
          <w:u w:val="single"/>
          <w:lang w:val="en-US"/>
        </w:rPr>
        <w:lastRenderedPageBreak/>
        <w:t>8</w:t>
      </w:r>
      <w:r w:rsidRPr="00B12F7A">
        <w:rPr>
          <w:rFonts w:asciiTheme="minorHAnsi" w:hAnsiTheme="minorHAnsi" w:cs="Arial"/>
          <w:b/>
          <w:sz w:val="22"/>
          <w:szCs w:val="22"/>
          <w:u w:val="single"/>
          <w:vertAlign w:val="superscript"/>
          <w:lang w:val="en-US"/>
        </w:rPr>
        <w:t>th</w:t>
      </w:r>
      <w:r w:rsidRPr="00B12F7A">
        <w:rPr>
          <w:rFonts w:asciiTheme="minorHAnsi" w:hAnsiTheme="minorHAnsi" w:cs="Arial"/>
          <w:b/>
          <w:sz w:val="22"/>
          <w:szCs w:val="22"/>
          <w:u w:val="single"/>
          <w:lang w:val="en-US"/>
        </w:rPr>
        <w:t xml:space="preserve"> </w:t>
      </w:r>
      <w:proofErr w:type="gramStart"/>
      <w:r w:rsidRPr="00B12F7A">
        <w:rPr>
          <w:rFonts w:asciiTheme="minorHAnsi" w:hAnsiTheme="minorHAnsi" w:cs="Arial"/>
          <w:b/>
          <w:sz w:val="22"/>
          <w:szCs w:val="22"/>
          <w:u w:val="single"/>
          <w:lang w:val="en-US"/>
        </w:rPr>
        <w:t>Issue</w:t>
      </w:r>
      <w:r w:rsidRPr="00B12F7A">
        <w:rPr>
          <w:rFonts w:asciiTheme="minorHAnsi" w:hAnsiTheme="minorHAnsi" w:cs="Arial"/>
          <w:sz w:val="22"/>
          <w:szCs w:val="22"/>
          <w:lang w:val="en-US"/>
        </w:rPr>
        <w:t xml:space="preserve"> :</w:t>
      </w:r>
      <w:proofErr w:type="gramEnd"/>
      <w:r w:rsidRPr="00B12F7A">
        <w:rPr>
          <w:rFonts w:asciiTheme="minorHAnsi" w:hAnsiTheme="minorHAnsi" w:cs="Arial"/>
          <w:sz w:val="22"/>
          <w:szCs w:val="22"/>
          <w:lang w:val="en-US"/>
        </w:rPr>
        <w:t xml:space="preserve"> </w:t>
      </w:r>
      <w:r w:rsidR="00E81F72" w:rsidRPr="00B12F7A">
        <w:rPr>
          <w:rFonts w:asciiTheme="minorHAnsi" w:hAnsiTheme="minorHAnsi" w:cs="Arial"/>
          <w:sz w:val="22"/>
          <w:szCs w:val="22"/>
          <w:lang w:val="en-US"/>
        </w:rPr>
        <w:t>Approval, according to article 23a of the C.L 2190/1920 as currently in force, of the agreement, dated 2</w:t>
      </w:r>
      <w:r w:rsidR="00E81F72" w:rsidRPr="00B12F7A">
        <w:rPr>
          <w:rFonts w:asciiTheme="minorHAnsi" w:hAnsiTheme="minorHAnsi" w:cs="Arial"/>
          <w:sz w:val="22"/>
          <w:szCs w:val="22"/>
          <w:vertAlign w:val="superscript"/>
          <w:lang w:val="en-US"/>
        </w:rPr>
        <w:t>nd</w:t>
      </w:r>
      <w:r w:rsidR="00E81F72" w:rsidRPr="00B12F7A">
        <w:rPr>
          <w:rFonts w:asciiTheme="minorHAnsi" w:hAnsiTheme="minorHAnsi" w:cs="Arial"/>
          <w:sz w:val="22"/>
          <w:szCs w:val="22"/>
          <w:lang w:val="en-US"/>
        </w:rPr>
        <w:t xml:space="preserve"> January 2017 for the appointment of the Company as a General Agent of Grimaldi </w:t>
      </w:r>
      <w:proofErr w:type="spellStart"/>
      <w:r w:rsidR="00E81F72" w:rsidRPr="00B12F7A">
        <w:rPr>
          <w:rFonts w:asciiTheme="minorHAnsi" w:hAnsiTheme="minorHAnsi" w:cs="Arial"/>
          <w:sz w:val="22"/>
          <w:szCs w:val="22"/>
          <w:lang w:val="en-US"/>
        </w:rPr>
        <w:t>Euromed</w:t>
      </w:r>
      <w:proofErr w:type="spellEnd"/>
      <w:r w:rsidR="00E81F72" w:rsidRPr="00B12F7A">
        <w:rPr>
          <w:rFonts w:asciiTheme="minorHAnsi" w:hAnsiTheme="minorHAnsi" w:cs="Arial"/>
          <w:sz w:val="22"/>
          <w:szCs w:val="22"/>
          <w:lang w:val="en-US"/>
        </w:rPr>
        <w:t xml:space="preserve"> </w:t>
      </w:r>
      <w:proofErr w:type="spellStart"/>
      <w:r w:rsidR="00E81F72" w:rsidRPr="00B12F7A">
        <w:rPr>
          <w:rFonts w:asciiTheme="minorHAnsi" w:hAnsiTheme="minorHAnsi" w:cs="Arial"/>
          <w:sz w:val="22"/>
          <w:szCs w:val="22"/>
          <w:lang w:val="en-US"/>
        </w:rPr>
        <w:t>SpA</w:t>
      </w:r>
      <w:proofErr w:type="spellEnd"/>
      <w:r w:rsidR="00E81F72" w:rsidRPr="00B12F7A">
        <w:rPr>
          <w:rFonts w:asciiTheme="minorHAnsi" w:hAnsiTheme="minorHAnsi" w:cs="Arial"/>
          <w:sz w:val="22"/>
          <w:szCs w:val="22"/>
          <w:lang w:val="en-US"/>
        </w:rPr>
        <w:t>, member of Grimaldi Group, in Greece</w:t>
      </w:r>
      <w:r w:rsidR="001943F0" w:rsidRPr="00B12F7A">
        <w:rPr>
          <w:rFonts w:asciiTheme="minorHAnsi" w:hAnsiTheme="minorHAnsi" w:cs="Arial"/>
          <w:sz w:val="22"/>
          <w:szCs w:val="22"/>
          <w:lang w:val="en-US"/>
        </w:rPr>
        <w:t>.</w:t>
      </w:r>
    </w:p>
    <w:p w:rsidR="00C41EED" w:rsidRPr="00B12F7A" w:rsidRDefault="00C41EED" w:rsidP="001943F0">
      <w:pPr>
        <w:jc w:val="both"/>
        <w:rPr>
          <w:rFonts w:asciiTheme="minorHAnsi" w:hAnsiTheme="minorHAnsi" w:cs="Calibri"/>
          <w:sz w:val="22"/>
          <w:szCs w:val="22"/>
          <w:lang w:val="en-US"/>
        </w:rPr>
      </w:pPr>
    </w:p>
    <w:p w:rsidR="00875BCC" w:rsidRPr="00B12F7A" w:rsidRDefault="00875BCC" w:rsidP="00A33499">
      <w:pPr>
        <w:pStyle w:val="1"/>
        <w:spacing w:after="0" w:line="240" w:lineRule="auto"/>
        <w:ind w:left="0"/>
        <w:jc w:val="both"/>
        <w:rPr>
          <w:rFonts w:asciiTheme="minorHAnsi" w:hAnsiTheme="minorHAnsi" w:cs="Arial"/>
          <w:b/>
          <w:lang w:val="en-US"/>
        </w:rPr>
      </w:pPr>
      <w:r w:rsidRPr="00B12F7A">
        <w:rPr>
          <w:rFonts w:asciiTheme="minorHAnsi" w:hAnsiTheme="minorHAnsi" w:cs="Arial"/>
          <w:b/>
          <w:lang w:val="en-US"/>
        </w:rPr>
        <w:t>Required quorum: 1/5 (20%) of the paid up share capital of the Company.</w:t>
      </w:r>
    </w:p>
    <w:p w:rsidR="00875BCC" w:rsidRPr="00B12F7A" w:rsidRDefault="00875BCC" w:rsidP="00A33499">
      <w:pPr>
        <w:pStyle w:val="1"/>
        <w:spacing w:after="0" w:line="240" w:lineRule="auto"/>
        <w:ind w:left="0"/>
        <w:jc w:val="both"/>
        <w:rPr>
          <w:rFonts w:asciiTheme="minorHAnsi" w:hAnsiTheme="minorHAnsi" w:cs="Arial"/>
          <w:b/>
          <w:lang w:val="en-US"/>
        </w:rPr>
      </w:pPr>
      <w:proofErr w:type="gramStart"/>
      <w:r w:rsidRPr="00B12F7A">
        <w:rPr>
          <w:rFonts w:asciiTheme="minorHAnsi" w:hAnsiTheme="minorHAnsi" w:cs="Arial"/>
          <w:b/>
          <w:lang w:val="en-US"/>
        </w:rPr>
        <w:t xml:space="preserve">Required majority: 50% plus one of the votes represented in the General </w:t>
      </w:r>
      <w:r w:rsidR="00D43465" w:rsidRPr="00B12F7A">
        <w:rPr>
          <w:rFonts w:asciiTheme="minorHAnsi" w:hAnsiTheme="minorHAnsi" w:cs="Arial"/>
          <w:b/>
          <w:lang w:val="en-US"/>
        </w:rPr>
        <w:t>Assembly.</w:t>
      </w:r>
      <w:proofErr w:type="gramEnd"/>
    </w:p>
    <w:p w:rsidR="00875BCC" w:rsidRPr="00B12F7A" w:rsidRDefault="00875BCC" w:rsidP="00A33499">
      <w:pPr>
        <w:pStyle w:val="a10"/>
        <w:snapToGrid w:val="0"/>
        <w:spacing w:before="0" w:beforeAutospacing="0" w:after="0" w:afterAutospacing="0"/>
        <w:jc w:val="both"/>
        <w:rPr>
          <w:rFonts w:asciiTheme="minorHAnsi" w:hAnsiTheme="minorHAnsi" w:cs="Calibri"/>
          <w:sz w:val="22"/>
          <w:szCs w:val="22"/>
          <w:lang w:val="en-US"/>
        </w:rPr>
      </w:pPr>
    </w:p>
    <w:p w:rsidR="00E45F1C" w:rsidRPr="00B12F7A" w:rsidRDefault="00E45F1C" w:rsidP="00E45F1C">
      <w:pPr>
        <w:pStyle w:val="1"/>
        <w:spacing w:after="0" w:line="240" w:lineRule="auto"/>
        <w:ind w:left="0"/>
        <w:jc w:val="both"/>
        <w:rPr>
          <w:rFonts w:asciiTheme="minorHAnsi" w:hAnsiTheme="minorHAnsi" w:cs="Arial"/>
          <w:lang w:val="en-US"/>
        </w:rPr>
      </w:pPr>
      <w:r w:rsidRPr="00B12F7A">
        <w:rPr>
          <w:rFonts w:asciiTheme="minorHAnsi" w:hAnsiTheme="minorHAnsi" w:cs="Calibri"/>
          <w:lang w:val="en-US"/>
        </w:rPr>
        <w:t xml:space="preserve">It is proposed, according to article 23a of the C.L. 2190/1920, as is in force, that </w:t>
      </w:r>
      <w:r w:rsidR="00B07B3D" w:rsidRPr="00B12F7A">
        <w:rPr>
          <w:rFonts w:asciiTheme="minorHAnsi" w:hAnsiTheme="minorHAnsi" w:cs="Arial"/>
          <w:lang w:val="en-US"/>
        </w:rPr>
        <w:t>the agreement</w:t>
      </w:r>
      <w:r w:rsidR="00837EFB" w:rsidRPr="00B12F7A">
        <w:rPr>
          <w:rFonts w:asciiTheme="minorHAnsi" w:hAnsiTheme="minorHAnsi" w:cs="Arial"/>
          <w:lang w:val="en-US"/>
        </w:rPr>
        <w:t>,</w:t>
      </w:r>
      <w:r w:rsidR="004A5F97" w:rsidRPr="00B12F7A">
        <w:rPr>
          <w:rFonts w:asciiTheme="minorHAnsi" w:hAnsiTheme="minorHAnsi" w:cs="Arial"/>
          <w:lang w:val="en-US"/>
        </w:rPr>
        <w:t xml:space="preserve"> dated 2</w:t>
      </w:r>
      <w:r w:rsidR="004A5F97" w:rsidRPr="00B12F7A">
        <w:rPr>
          <w:rFonts w:asciiTheme="minorHAnsi" w:hAnsiTheme="minorHAnsi" w:cs="Arial"/>
          <w:vertAlign w:val="superscript"/>
          <w:lang w:val="en-US"/>
        </w:rPr>
        <w:t>nd</w:t>
      </w:r>
      <w:r w:rsidR="004A5F97" w:rsidRPr="00B12F7A">
        <w:rPr>
          <w:rFonts w:asciiTheme="minorHAnsi" w:hAnsiTheme="minorHAnsi" w:cs="Arial"/>
          <w:lang w:val="en-US"/>
        </w:rPr>
        <w:t xml:space="preserve"> January 2017 for the appointment of the Company as a General Agent of Grimaldi </w:t>
      </w:r>
      <w:proofErr w:type="spellStart"/>
      <w:r w:rsidR="004A5F97" w:rsidRPr="00B12F7A">
        <w:rPr>
          <w:rFonts w:asciiTheme="minorHAnsi" w:hAnsiTheme="minorHAnsi" w:cs="Arial"/>
          <w:lang w:val="en-US"/>
        </w:rPr>
        <w:t>Euromed</w:t>
      </w:r>
      <w:proofErr w:type="spellEnd"/>
      <w:r w:rsidR="004A5F97" w:rsidRPr="00B12F7A">
        <w:rPr>
          <w:rFonts w:asciiTheme="minorHAnsi" w:hAnsiTheme="minorHAnsi" w:cs="Arial"/>
          <w:lang w:val="en-US"/>
        </w:rPr>
        <w:t xml:space="preserve"> </w:t>
      </w:r>
      <w:proofErr w:type="spellStart"/>
      <w:r w:rsidR="004A5F97" w:rsidRPr="00B12F7A">
        <w:rPr>
          <w:rFonts w:asciiTheme="minorHAnsi" w:hAnsiTheme="minorHAnsi" w:cs="Arial"/>
          <w:lang w:val="en-US"/>
        </w:rPr>
        <w:t>SpA</w:t>
      </w:r>
      <w:proofErr w:type="spellEnd"/>
      <w:r w:rsidR="004A5F97" w:rsidRPr="00B12F7A">
        <w:rPr>
          <w:rFonts w:asciiTheme="minorHAnsi" w:hAnsiTheme="minorHAnsi" w:cs="Arial"/>
          <w:lang w:val="en-US"/>
        </w:rPr>
        <w:t xml:space="preserve">, member of Grimaldi Group, in Greece, </w:t>
      </w:r>
      <w:r w:rsidRPr="00B12F7A">
        <w:rPr>
          <w:rFonts w:asciiTheme="minorHAnsi" w:hAnsiTheme="minorHAnsi" w:cs="Arial"/>
          <w:lang w:val="en-US"/>
        </w:rPr>
        <w:t>be approved.</w:t>
      </w:r>
    </w:p>
    <w:p w:rsidR="00BC270D" w:rsidRPr="00B12F7A" w:rsidRDefault="00BC270D" w:rsidP="00BC270D">
      <w:pPr>
        <w:pStyle w:val="2"/>
        <w:spacing w:line="240" w:lineRule="auto"/>
        <w:rPr>
          <w:rFonts w:asciiTheme="minorHAnsi" w:hAnsiTheme="minorHAnsi" w:cs="Calibri"/>
          <w:sz w:val="22"/>
          <w:szCs w:val="22"/>
          <w:lang w:val="en-US"/>
        </w:rPr>
      </w:pPr>
    </w:p>
    <w:sectPr w:rsidR="00BC270D" w:rsidRPr="00B12F7A" w:rsidSect="005510A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1DD" w:rsidRDefault="00E621DD" w:rsidP="00A2406A">
      <w:r>
        <w:separator/>
      </w:r>
    </w:p>
  </w:endnote>
  <w:endnote w:type="continuationSeparator" w:id="0">
    <w:p w:rsidR="00E621DD" w:rsidRDefault="00E621DD" w:rsidP="00A24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20002A87" w:usb1="00000000" w:usb2="00000000"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6A" w:rsidRDefault="00A2406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6A" w:rsidRDefault="00A2406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6A" w:rsidRDefault="00A2406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1DD" w:rsidRDefault="00E621DD" w:rsidP="00A2406A">
      <w:r>
        <w:separator/>
      </w:r>
    </w:p>
  </w:footnote>
  <w:footnote w:type="continuationSeparator" w:id="0">
    <w:p w:rsidR="00E621DD" w:rsidRDefault="00E621DD" w:rsidP="00A24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6A" w:rsidRDefault="00A2406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6A" w:rsidRDefault="00A2406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06A" w:rsidRDefault="00A2406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B5281"/>
    <w:multiLevelType w:val="hybridMultilevel"/>
    <w:tmpl w:val="E44E3274"/>
    <w:lvl w:ilvl="0" w:tplc="C12640C8">
      <w:start w:val="1"/>
      <w:numFmt w:val="lowerRoman"/>
      <w:lvlText w:val="(%1)"/>
      <w:lvlJc w:val="left"/>
      <w:pPr>
        <w:ind w:left="777" w:hanging="360"/>
      </w:pPr>
      <w:rPr>
        <w:rFonts w:hint="default"/>
      </w:rPr>
    </w:lvl>
    <w:lvl w:ilvl="1" w:tplc="04080019" w:tentative="1">
      <w:start w:val="1"/>
      <w:numFmt w:val="lowerLetter"/>
      <w:lvlText w:val="%2."/>
      <w:lvlJc w:val="left"/>
      <w:pPr>
        <w:ind w:left="1497" w:hanging="360"/>
      </w:pPr>
    </w:lvl>
    <w:lvl w:ilvl="2" w:tplc="0408001B" w:tentative="1">
      <w:start w:val="1"/>
      <w:numFmt w:val="lowerRoman"/>
      <w:lvlText w:val="%3."/>
      <w:lvlJc w:val="right"/>
      <w:pPr>
        <w:ind w:left="2217" w:hanging="180"/>
      </w:pPr>
    </w:lvl>
    <w:lvl w:ilvl="3" w:tplc="0408000F" w:tentative="1">
      <w:start w:val="1"/>
      <w:numFmt w:val="decimal"/>
      <w:lvlText w:val="%4."/>
      <w:lvlJc w:val="left"/>
      <w:pPr>
        <w:ind w:left="2937" w:hanging="360"/>
      </w:pPr>
    </w:lvl>
    <w:lvl w:ilvl="4" w:tplc="04080019" w:tentative="1">
      <w:start w:val="1"/>
      <w:numFmt w:val="lowerLetter"/>
      <w:lvlText w:val="%5."/>
      <w:lvlJc w:val="left"/>
      <w:pPr>
        <w:ind w:left="3657" w:hanging="360"/>
      </w:pPr>
    </w:lvl>
    <w:lvl w:ilvl="5" w:tplc="0408001B" w:tentative="1">
      <w:start w:val="1"/>
      <w:numFmt w:val="lowerRoman"/>
      <w:lvlText w:val="%6."/>
      <w:lvlJc w:val="right"/>
      <w:pPr>
        <w:ind w:left="4377" w:hanging="180"/>
      </w:pPr>
    </w:lvl>
    <w:lvl w:ilvl="6" w:tplc="0408000F" w:tentative="1">
      <w:start w:val="1"/>
      <w:numFmt w:val="decimal"/>
      <w:lvlText w:val="%7."/>
      <w:lvlJc w:val="left"/>
      <w:pPr>
        <w:ind w:left="5097" w:hanging="360"/>
      </w:pPr>
    </w:lvl>
    <w:lvl w:ilvl="7" w:tplc="04080019" w:tentative="1">
      <w:start w:val="1"/>
      <w:numFmt w:val="lowerLetter"/>
      <w:lvlText w:val="%8."/>
      <w:lvlJc w:val="left"/>
      <w:pPr>
        <w:ind w:left="5817" w:hanging="360"/>
      </w:pPr>
    </w:lvl>
    <w:lvl w:ilvl="8" w:tplc="0408001B" w:tentative="1">
      <w:start w:val="1"/>
      <w:numFmt w:val="lowerRoman"/>
      <w:lvlText w:val="%9."/>
      <w:lvlJc w:val="right"/>
      <w:pPr>
        <w:ind w:left="6537" w:hanging="180"/>
      </w:pPr>
    </w:lvl>
  </w:abstractNum>
  <w:abstractNum w:abstractNumId="1">
    <w:nsid w:val="3F667552"/>
    <w:multiLevelType w:val="hybridMultilevel"/>
    <w:tmpl w:val="96943E58"/>
    <w:lvl w:ilvl="0" w:tplc="04080017">
      <w:start w:val="1"/>
      <w:numFmt w:val="lowerLetter"/>
      <w:lvlText w:val="%1)"/>
      <w:lvlJc w:val="left"/>
      <w:pPr>
        <w:ind w:left="777" w:hanging="360"/>
      </w:pPr>
    </w:lvl>
    <w:lvl w:ilvl="1" w:tplc="04080019" w:tentative="1">
      <w:start w:val="1"/>
      <w:numFmt w:val="lowerLetter"/>
      <w:lvlText w:val="%2."/>
      <w:lvlJc w:val="left"/>
      <w:pPr>
        <w:ind w:left="1497" w:hanging="360"/>
      </w:pPr>
    </w:lvl>
    <w:lvl w:ilvl="2" w:tplc="0408001B" w:tentative="1">
      <w:start w:val="1"/>
      <w:numFmt w:val="lowerRoman"/>
      <w:lvlText w:val="%3."/>
      <w:lvlJc w:val="right"/>
      <w:pPr>
        <w:ind w:left="2217" w:hanging="180"/>
      </w:pPr>
    </w:lvl>
    <w:lvl w:ilvl="3" w:tplc="0408000F" w:tentative="1">
      <w:start w:val="1"/>
      <w:numFmt w:val="decimal"/>
      <w:lvlText w:val="%4."/>
      <w:lvlJc w:val="left"/>
      <w:pPr>
        <w:ind w:left="2937" w:hanging="360"/>
      </w:pPr>
    </w:lvl>
    <w:lvl w:ilvl="4" w:tplc="04080019" w:tentative="1">
      <w:start w:val="1"/>
      <w:numFmt w:val="lowerLetter"/>
      <w:lvlText w:val="%5."/>
      <w:lvlJc w:val="left"/>
      <w:pPr>
        <w:ind w:left="3657" w:hanging="360"/>
      </w:pPr>
    </w:lvl>
    <w:lvl w:ilvl="5" w:tplc="0408001B" w:tentative="1">
      <w:start w:val="1"/>
      <w:numFmt w:val="lowerRoman"/>
      <w:lvlText w:val="%6."/>
      <w:lvlJc w:val="right"/>
      <w:pPr>
        <w:ind w:left="4377" w:hanging="180"/>
      </w:pPr>
    </w:lvl>
    <w:lvl w:ilvl="6" w:tplc="0408000F" w:tentative="1">
      <w:start w:val="1"/>
      <w:numFmt w:val="decimal"/>
      <w:lvlText w:val="%7."/>
      <w:lvlJc w:val="left"/>
      <w:pPr>
        <w:ind w:left="5097" w:hanging="360"/>
      </w:pPr>
    </w:lvl>
    <w:lvl w:ilvl="7" w:tplc="04080019" w:tentative="1">
      <w:start w:val="1"/>
      <w:numFmt w:val="lowerLetter"/>
      <w:lvlText w:val="%8."/>
      <w:lvlJc w:val="left"/>
      <w:pPr>
        <w:ind w:left="5817" w:hanging="360"/>
      </w:pPr>
    </w:lvl>
    <w:lvl w:ilvl="8" w:tplc="0408001B" w:tentative="1">
      <w:start w:val="1"/>
      <w:numFmt w:val="lowerRoman"/>
      <w:lvlText w:val="%9."/>
      <w:lvlJc w:val="right"/>
      <w:pPr>
        <w:ind w:left="653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D16"/>
    <w:rsid w:val="00012665"/>
    <w:rsid w:val="00013381"/>
    <w:rsid w:val="00013B2A"/>
    <w:rsid w:val="00027327"/>
    <w:rsid w:val="00050AE7"/>
    <w:rsid w:val="000D44B2"/>
    <w:rsid w:val="00120CEB"/>
    <w:rsid w:val="00135F15"/>
    <w:rsid w:val="00163701"/>
    <w:rsid w:val="0017342E"/>
    <w:rsid w:val="001943F0"/>
    <w:rsid w:val="001B24CD"/>
    <w:rsid w:val="001C3FE6"/>
    <w:rsid w:val="001D5FF6"/>
    <w:rsid w:val="001E12CB"/>
    <w:rsid w:val="001F47CE"/>
    <w:rsid w:val="00214965"/>
    <w:rsid w:val="002211A9"/>
    <w:rsid w:val="00230E37"/>
    <w:rsid w:val="00231CA9"/>
    <w:rsid w:val="00305DBD"/>
    <w:rsid w:val="003126E2"/>
    <w:rsid w:val="00325DCA"/>
    <w:rsid w:val="003324E7"/>
    <w:rsid w:val="00336EBE"/>
    <w:rsid w:val="00344BDF"/>
    <w:rsid w:val="003B1DE3"/>
    <w:rsid w:val="003C23C0"/>
    <w:rsid w:val="003D5780"/>
    <w:rsid w:val="004137FB"/>
    <w:rsid w:val="00431BFD"/>
    <w:rsid w:val="00433EED"/>
    <w:rsid w:val="00494656"/>
    <w:rsid w:val="004A5F97"/>
    <w:rsid w:val="0052512D"/>
    <w:rsid w:val="005378DA"/>
    <w:rsid w:val="005510A9"/>
    <w:rsid w:val="005A3CE2"/>
    <w:rsid w:val="005D4FDF"/>
    <w:rsid w:val="00637F43"/>
    <w:rsid w:val="006654DF"/>
    <w:rsid w:val="006A1545"/>
    <w:rsid w:val="006A36B9"/>
    <w:rsid w:val="00701D16"/>
    <w:rsid w:val="007275CC"/>
    <w:rsid w:val="007525EF"/>
    <w:rsid w:val="007E07D0"/>
    <w:rsid w:val="007E61E5"/>
    <w:rsid w:val="007E62DD"/>
    <w:rsid w:val="007F540B"/>
    <w:rsid w:val="0082414F"/>
    <w:rsid w:val="00837EFB"/>
    <w:rsid w:val="00866607"/>
    <w:rsid w:val="00871306"/>
    <w:rsid w:val="00875BCC"/>
    <w:rsid w:val="008913E2"/>
    <w:rsid w:val="008E5B5C"/>
    <w:rsid w:val="00903FF2"/>
    <w:rsid w:val="00913891"/>
    <w:rsid w:val="00946726"/>
    <w:rsid w:val="009702EE"/>
    <w:rsid w:val="00982342"/>
    <w:rsid w:val="00997757"/>
    <w:rsid w:val="009A20A2"/>
    <w:rsid w:val="009A6AE4"/>
    <w:rsid w:val="00A2406A"/>
    <w:rsid w:val="00A33499"/>
    <w:rsid w:val="00A7231F"/>
    <w:rsid w:val="00A8309E"/>
    <w:rsid w:val="00A9328A"/>
    <w:rsid w:val="00AE1941"/>
    <w:rsid w:val="00B07B3D"/>
    <w:rsid w:val="00B12F7A"/>
    <w:rsid w:val="00B745F9"/>
    <w:rsid w:val="00B92696"/>
    <w:rsid w:val="00BC270D"/>
    <w:rsid w:val="00C31D79"/>
    <w:rsid w:val="00C40BEC"/>
    <w:rsid w:val="00C41EED"/>
    <w:rsid w:val="00C67F47"/>
    <w:rsid w:val="00C85B98"/>
    <w:rsid w:val="00CB6B49"/>
    <w:rsid w:val="00CD5EE4"/>
    <w:rsid w:val="00D43465"/>
    <w:rsid w:val="00D7036F"/>
    <w:rsid w:val="00D878ED"/>
    <w:rsid w:val="00DB6009"/>
    <w:rsid w:val="00E06A62"/>
    <w:rsid w:val="00E272F6"/>
    <w:rsid w:val="00E45F1C"/>
    <w:rsid w:val="00E52FD4"/>
    <w:rsid w:val="00E621DD"/>
    <w:rsid w:val="00E76076"/>
    <w:rsid w:val="00E81F72"/>
    <w:rsid w:val="00EA2420"/>
    <w:rsid w:val="00EA55A0"/>
    <w:rsid w:val="00EC0212"/>
    <w:rsid w:val="00ED0DF2"/>
    <w:rsid w:val="00EE5EED"/>
    <w:rsid w:val="00F11B80"/>
    <w:rsid w:val="00F27575"/>
    <w:rsid w:val="00F55032"/>
    <w:rsid w:val="00FA3B0E"/>
    <w:rsid w:val="00FE3A0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D1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Char"/>
    <w:unhideWhenUsed/>
    <w:rsid w:val="00701D16"/>
    <w:pPr>
      <w:spacing w:line="360" w:lineRule="auto"/>
      <w:jc w:val="both"/>
    </w:pPr>
  </w:style>
  <w:style w:type="character" w:customStyle="1" w:styleId="2Char">
    <w:name w:val="Σώμα κείμενου 2 Char"/>
    <w:basedOn w:val="a0"/>
    <w:link w:val="2"/>
    <w:rsid w:val="00701D16"/>
    <w:rPr>
      <w:rFonts w:ascii="Times New Roman" w:eastAsia="Times New Roman" w:hAnsi="Times New Roman" w:cs="Times New Roman"/>
      <w:sz w:val="24"/>
      <w:szCs w:val="24"/>
      <w:lang w:eastAsia="el-GR"/>
    </w:rPr>
  </w:style>
  <w:style w:type="paragraph" w:customStyle="1" w:styleId="a10">
    <w:name w:val="a1"/>
    <w:basedOn w:val="a"/>
    <w:rsid w:val="00701D16"/>
    <w:pPr>
      <w:spacing w:before="100" w:beforeAutospacing="1" w:after="100" w:afterAutospacing="1"/>
    </w:pPr>
  </w:style>
  <w:style w:type="paragraph" w:styleId="a3">
    <w:name w:val="Balloon Text"/>
    <w:basedOn w:val="a"/>
    <w:link w:val="Char"/>
    <w:uiPriority w:val="99"/>
    <w:semiHidden/>
    <w:unhideWhenUsed/>
    <w:rsid w:val="007275CC"/>
    <w:rPr>
      <w:rFonts w:ascii="Tahoma" w:hAnsi="Tahoma" w:cs="Tahoma"/>
      <w:sz w:val="16"/>
      <w:szCs w:val="16"/>
    </w:rPr>
  </w:style>
  <w:style w:type="character" w:customStyle="1" w:styleId="Char">
    <w:name w:val="Κείμενο πλαισίου Char"/>
    <w:basedOn w:val="a0"/>
    <w:link w:val="a3"/>
    <w:uiPriority w:val="99"/>
    <w:semiHidden/>
    <w:rsid w:val="007275CC"/>
    <w:rPr>
      <w:rFonts w:ascii="Tahoma" w:eastAsia="Times New Roman" w:hAnsi="Tahoma" w:cs="Tahoma"/>
      <w:sz w:val="16"/>
      <w:szCs w:val="16"/>
      <w:lang w:eastAsia="el-GR"/>
    </w:rPr>
  </w:style>
  <w:style w:type="paragraph" w:customStyle="1" w:styleId="1">
    <w:name w:val="Παράγραφος λίστας1"/>
    <w:basedOn w:val="a"/>
    <w:qFormat/>
    <w:rsid w:val="00EA2420"/>
    <w:pPr>
      <w:spacing w:after="200" w:line="276" w:lineRule="auto"/>
      <w:ind w:left="720"/>
      <w:contextualSpacing/>
    </w:pPr>
    <w:rPr>
      <w:rFonts w:ascii="Calibri" w:hAnsi="Calibri"/>
      <w:sz w:val="22"/>
      <w:szCs w:val="22"/>
    </w:rPr>
  </w:style>
  <w:style w:type="paragraph" w:styleId="a4">
    <w:name w:val="header"/>
    <w:basedOn w:val="a"/>
    <w:link w:val="Char0"/>
    <w:uiPriority w:val="99"/>
    <w:semiHidden/>
    <w:unhideWhenUsed/>
    <w:rsid w:val="00A2406A"/>
    <w:pPr>
      <w:tabs>
        <w:tab w:val="center" w:pos="4153"/>
        <w:tab w:val="right" w:pos="8306"/>
      </w:tabs>
    </w:pPr>
  </w:style>
  <w:style w:type="character" w:customStyle="1" w:styleId="Char0">
    <w:name w:val="Κεφαλίδα Char"/>
    <w:basedOn w:val="a0"/>
    <w:link w:val="a4"/>
    <w:uiPriority w:val="99"/>
    <w:semiHidden/>
    <w:rsid w:val="00A2406A"/>
    <w:rPr>
      <w:rFonts w:ascii="Times New Roman" w:eastAsia="Times New Roman" w:hAnsi="Times New Roman"/>
      <w:sz w:val="24"/>
      <w:szCs w:val="24"/>
    </w:rPr>
  </w:style>
  <w:style w:type="paragraph" w:styleId="a5">
    <w:name w:val="footer"/>
    <w:basedOn w:val="a"/>
    <w:link w:val="Char1"/>
    <w:uiPriority w:val="99"/>
    <w:semiHidden/>
    <w:unhideWhenUsed/>
    <w:rsid w:val="00A2406A"/>
    <w:pPr>
      <w:tabs>
        <w:tab w:val="center" w:pos="4153"/>
        <w:tab w:val="right" w:pos="8306"/>
      </w:tabs>
    </w:pPr>
  </w:style>
  <w:style w:type="character" w:customStyle="1" w:styleId="Char1">
    <w:name w:val="Υποσέλιδο Char"/>
    <w:basedOn w:val="a0"/>
    <w:link w:val="a5"/>
    <w:uiPriority w:val="99"/>
    <w:semiHidden/>
    <w:rsid w:val="00A2406A"/>
    <w:rPr>
      <w:rFonts w:ascii="Times New Roman" w:eastAsia="Times New Roman" w:hAnsi="Times New Roman"/>
      <w:sz w:val="24"/>
      <w:szCs w:val="24"/>
    </w:rPr>
  </w:style>
  <w:style w:type="paragraph" w:styleId="a6">
    <w:name w:val="List Paragraph"/>
    <w:basedOn w:val="a"/>
    <w:uiPriority w:val="34"/>
    <w:qFormat/>
    <w:rsid w:val="00EE5EED"/>
    <w:pPr>
      <w:ind w:left="56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D1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Char"/>
    <w:unhideWhenUsed/>
    <w:rsid w:val="00701D16"/>
    <w:pPr>
      <w:spacing w:line="360" w:lineRule="auto"/>
      <w:jc w:val="both"/>
    </w:pPr>
  </w:style>
  <w:style w:type="character" w:customStyle="1" w:styleId="2Char">
    <w:name w:val="Σώμα κείμενου 2 Char"/>
    <w:basedOn w:val="a0"/>
    <w:link w:val="2"/>
    <w:rsid w:val="00701D16"/>
    <w:rPr>
      <w:rFonts w:ascii="Times New Roman" w:eastAsia="Times New Roman" w:hAnsi="Times New Roman" w:cs="Times New Roman"/>
      <w:sz w:val="24"/>
      <w:szCs w:val="24"/>
      <w:lang w:eastAsia="el-GR"/>
    </w:rPr>
  </w:style>
  <w:style w:type="paragraph" w:customStyle="1" w:styleId="a10">
    <w:name w:val="a1"/>
    <w:basedOn w:val="a"/>
    <w:rsid w:val="00701D16"/>
    <w:pPr>
      <w:spacing w:before="100" w:beforeAutospacing="1" w:after="100" w:afterAutospacing="1"/>
    </w:pPr>
  </w:style>
  <w:style w:type="paragraph" w:styleId="a3">
    <w:name w:val="Balloon Text"/>
    <w:basedOn w:val="a"/>
    <w:link w:val="Char"/>
    <w:uiPriority w:val="99"/>
    <w:semiHidden/>
    <w:unhideWhenUsed/>
    <w:rsid w:val="007275CC"/>
    <w:rPr>
      <w:rFonts w:ascii="Tahoma" w:hAnsi="Tahoma" w:cs="Tahoma"/>
      <w:sz w:val="16"/>
      <w:szCs w:val="16"/>
    </w:rPr>
  </w:style>
  <w:style w:type="character" w:customStyle="1" w:styleId="Char">
    <w:name w:val="Κείμενο πλαισίου Char"/>
    <w:basedOn w:val="a0"/>
    <w:link w:val="a3"/>
    <w:uiPriority w:val="99"/>
    <w:semiHidden/>
    <w:rsid w:val="007275CC"/>
    <w:rPr>
      <w:rFonts w:ascii="Tahoma" w:eastAsia="Times New Roman" w:hAnsi="Tahoma" w:cs="Tahoma"/>
      <w:sz w:val="16"/>
      <w:szCs w:val="16"/>
      <w:lang w:eastAsia="el-GR"/>
    </w:rPr>
  </w:style>
  <w:style w:type="paragraph" w:customStyle="1" w:styleId="1">
    <w:name w:val="Παράγραφος λίστας1"/>
    <w:basedOn w:val="a"/>
    <w:qFormat/>
    <w:rsid w:val="00EA2420"/>
    <w:pPr>
      <w:spacing w:after="200" w:line="276" w:lineRule="auto"/>
      <w:ind w:left="720"/>
      <w:contextualSpacing/>
    </w:pPr>
    <w:rPr>
      <w:rFonts w:ascii="Calibri" w:hAnsi="Calibri"/>
      <w:sz w:val="22"/>
      <w:szCs w:val="22"/>
    </w:rPr>
  </w:style>
  <w:style w:type="paragraph" w:styleId="a4">
    <w:name w:val="header"/>
    <w:basedOn w:val="a"/>
    <w:link w:val="Char0"/>
    <w:uiPriority w:val="99"/>
    <w:semiHidden/>
    <w:unhideWhenUsed/>
    <w:rsid w:val="00A2406A"/>
    <w:pPr>
      <w:tabs>
        <w:tab w:val="center" w:pos="4153"/>
        <w:tab w:val="right" w:pos="8306"/>
      </w:tabs>
    </w:pPr>
  </w:style>
  <w:style w:type="character" w:customStyle="1" w:styleId="Char0">
    <w:name w:val="Κεφαλίδα Char"/>
    <w:basedOn w:val="a0"/>
    <w:link w:val="a4"/>
    <w:uiPriority w:val="99"/>
    <w:semiHidden/>
    <w:rsid w:val="00A2406A"/>
    <w:rPr>
      <w:rFonts w:ascii="Times New Roman" w:eastAsia="Times New Roman" w:hAnsi="Times New Roman"/>
      <w:sz w:val="24"/>
      <w:szCs w:val="24"/>
    </w:rPr>
  </w:style>
  <w:style w:type="paragraph" w:styleId="a5">
    <w:name w:val="footer"/>
    <w:basedOn w:val="a"/>
    <w:link w:val="Char1"/>
    <w:uiPriority w:val="99"/>
    <w:semiHidden/>
    <w:unhideWhenUsed/>
    <w:rsid w:val="00A2406A"/>
    <w:pPr>
      <w:tabs>
        <w:tab w:val="center" w:pos="4153"/>
        <w:tab w:val="right" w:pos="8306"/>
      </w:tabs>
    </w:pPr>
  </w:style>
  <w:style w:type="character" w:customStyle="1" w:styleId="Char1">
    <w:name w:val="Υποσέλιδο Char"/>
    <w:basedOn w:val="a0"/>
    <w:link w:val="a5"/>
    <w:uiPriority w:val="99"/>
    <w:semiHidden/>
    <w:rsid w:val="00A2406A"/>
    <w:rPr>
      <w:rFonts w:ascii="Times New Roman" w:eastAsia="Times New Roman" w:hAnsi="Times New Roman"/>
      <w:sz w:val="24"/>
      <w:szCs w:val="24"/>
    </w:rPr>
  </w:style>
  <w:style w:type="paragraph" w:styleId="a6">
    <w:name w:val="List Paragraph"/>
    <w:basedOn w:val="a"/>
    <w:uiPriority w:val="34"/>
    <w:qFormat/>
    <w:rsid w:val="00EE5EED"/>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372101">
      <w:bodyDiv w:val="1"/>
      <w:marLeft w:val="0"/>
      <w:marRight w:val="0"/>
      <w:marTop w:val="0"/>
      <w:marBottom w:val="0"/>
      <w:divBdr>
        <w:top w:val="none" w:sz="0" w:space="0" w:color="auto"/>
        <w:left w:val="none" w:sz="0" w:space="0" w:color="auto"/>
        <w:bottom w:val="none" w:sz="0" w:space="0" w:color="auto"/>
        <w:right w:val="none" w:sz="0" w:space="0" w:color="auto"/>
      </w:divBdr>
    </w:div>
    <w:div w:id="120148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1044</Words>
  <Characters>5208</Characters>
  <Application>Microsoft Office Word</Application>
  <DocSecurity>0</DocSecurity>
  <Lines>43</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Minoan Lines S.A.</Company>
  <LinksUpToDate>false</LinksUpToDate>
  <CharactersWithSpaces>6240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Stelios Markogiannakis</dc:creator>
  <cp:lastModifiedBy>Panagiotaki Anna</cp:lastModifiedBy>
  <cp:revision>4</cp:revision>
  <cp:lastPrinted>2017-05-17T12:55:00Z</cp:lastPrinted>
  <dcterms:created xsi:type="dcterms:W3CDTF">2017-05-15T12:03:00Z</dcterms:created>
  <dcterms:modified xsi:type="dcterms:W3CDTF">2017-05-17T12:58:00Z</dcterms:modified>
</cp:coreProperties>
</file>