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C76" w:rsidRPr="00FF5E00" w:rsidRDefault="00A50C76" w:rsidP="00A50C76">
      <w:pPr>
        <w:spacing w:before="120" w:after="120" w:line="276" w:lineRule="auto"/>
        <w:jc w:val="both"/>
        <w:rPr>
          <w:rFonts w:asciiTheme="minorHAnsi" w:hAnsiTheme="minorHAnsi"/>
          <w:b/>
        </w:rPr>
      </w:pPr>
      <w:bookmarkStart w:id="0" w:name="_GoBack"/>
      <w:bookmarkEnd w:id="0"/>
      <w:r w:rsidRPr="00FF5E00">
        <w:rPr>
          <w:rFonts w:asciiTheme="minorHAnsi" w:hAnsiTheme="minorHAnsi"/>
          <w:b/>
        </w:rPr>
        <w:t xml:space="preserve">ΣΧΕΔΙΟ ΑΠΟΦΑΣΕΩΝ ΕΠΙ ΤΩΝ ΘΕΜΑΤΩΝ ΤΗΣ </w:t>
      </w:r>
      <w:r w:rsidR="00255382" w:rsidRPr="00FF5E00">
        <w:rPr>
          <w:rFonts w:asciiTheme="minorHAnsi" w:hAnsiTheme="minorHAnsi"/>
          <w:b/>
        </w:rPr>
        <w:t>ΕΚΤΑΚΤΗΣ</w:t>
      </w:r>
      <w:r w:rsidRPr="00FF5E00">
        <w:rPr>
          <w:rFonts w:asciiTheme="minorHAnsi" w:hAnsiTheme="minorHAnsi"/>
          <w:b/>
        </w:rPr>
        <w:t xml:space="preserve"> ΓΕΝΙΚΗΣ ΣΥΝΕΛΕΥΣΗΣ ΤΗΣ ΑΝΩΝΥΜΗΣ ΕΤΑΙΡΕΙΑΣ «ΜΙΝΩΙΚΕΣ ΓΡΑΜΜΕΣ Ανώνυμη Ναυτιλιακή Εταιρεία», της </w:t>
      </w:r>
      <w:r w:rsidR="00255382" w:rsidRPr="00FF5E00">
        <w:rPr>
          <w:rFonts w:asciiTheme="minorHAnsi" w:hAnsiTheme="minorHAnsi"/>
          <w:b/>
        </w:rPr>
        <w:t>01</w:t>
      </w:r>
      <w:r w:rsidR="00255382" w:rsidRPr="00FF5E00">
        <w:rPr>
          <w:rFonts w:asciiTheme="minorHAnsi" w:hAnsiTheme="minorHAnsi"/>
          <w:b/>
          <w:vertAlign w:val="superscript"/>
        </w:rPr>
        <w:t>ης</w:t>
      </w:r>
      <w:r w:rsidR="00255382" w:rsidRPr="00FF5E00">
        <w:rPr>
          <w:rFonts w:asciiTheme="minorHAnsi" w:hAnsiTheme="minorHAnsi"/>
          <w:b/>
        </w:rPr>
        <w:t xml:space="preserve"> Νοεμβρίου</w:t>
      </w:r>
      <w:r w:rsidRPr="00FF5E00">
        <w:rPr>
          <w:rFonts w:asciiTheme="minorHAnsi" w:hAnsiTheme="minorHAnsi"/>
          <w:b/>
        </w:rPr>
        <w:t xml:space="preserve"> 2018</w:t>
      </w:r>
    </w:p>
    <w:p w:rsidR="00A50C76" w:rsidRPr="00FF5E00" w:rsidRDefault="00A50C76" w:rsidP="00A50C76">
      <w:pPr>
        <w:spacing w:before="120" w:after="120" w:line="276" w:lineRule="auto"/>
        <w:jc w:val="both"/>
        <w:rPr>
          <w:rFonts w:asciiTheme="minorHAnsi" w:hAnsiTheme="minorHAnsi"/>
          <w:b/>
        </w:rPr>
      </w:pPr>
    </w:p>
    <w:p w:rsidR="009620EA" w:rsidRPr="00FF5E00" w:rsidRDefault="009620EA" w:rsidP="009620EA">
      <w:pPr>
        <w:pStyle w:val="BodyText2"/>
        <w:rPr>
          <w:rFonts w:asciiTheme="minorHAnsi" w:hAnsiTheme="minorHAnsi"/>
        </w:rPr>
      </w:pPr>
      <w:r w:rsidRPr="00FF5E00">
        <w:rPr>
          <w:rFonts w:asciiTheme="minorHAnsi" w:hAnsiTheme="minorHAnsi"/>
          <w:b/>
        </w:rPr>
        <w:t xml:space="preserve">ΘΕΜΑ: </w:t>
      </w:r>
      <w:r w:rsidRPr="00FF5E00">
        <w:rPr>
          <w:rFonts w:asciiTheme="minorHAnsi" w:hAnsiTheme="minorHAnsi" w:cs="Calibri"/>
        </w:rPr>
        <w:t>Λήψη απόφασης για την διακοπή ή μη της διαπραγμάτευσης των μετοχών της Εταιρείας στο Χρηματιστήριο Αθηνών και σε περίπτωση απόφασης διακοπής, της υποβολής αιτήματος στην Επιτροπή Κεφαλαιαγοράς για διαγραφή των μετοχών από το Χρηματιστήριο Αθηνών.</w:t>
      </w:r>
    </w:p>
    <w:p w:rsidR="009620EA" w:rsidRPr="00FF5E00" w:rsidRDefault="009620EA" w:rsidP="00A50C76">
      <w:pPr>
        <w:spacing w:before="120" w:after="120" w:line="276" w:lineRule="auto"/>
        <w:jc w:val="both"/>
        <w:rPr>
          <w:rFonts w:asciiTheme="minorHAnsi" w:hAnsiTheme="minorHAnsi"/>
          <w:b/>
        </w:rPr>
      </w:pPr>
    </w:p>
    <w:p w:rsidR="00A50C76" w:rsidRPr="00FF5E00" w:rsidRDefault="00A50C76" w:rsidP="00A50C76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FF5E00">
        <w:rPr>
          <w:rFonts w:asciiTheme="minorHAnsi" w:hAnsiTheme="minorHAnsi"/>
          <w:b/>
        </w:rPr>
        <w:t xml:space="preserve">Απαιτούμενη απαρτία : </w:t>
      </w:r>
      <w:r w:rsidR="0050632C" w:rsidRPr="00FF5E00">
        <w:rPr>
          <w:rFonts w:asciiTheme="minorHAnsi" w:hAnsiTheme="minorHAnsi"/>
          <w:b/>
        </w:rPr>
        <w:t>4,75</w:t>
      </w:r>
      <w:r w:rsidRPr="00FF5E00">
        <w:rPr>
          <w:rFonts w:asciiTheme="minorHAnsi" w:hAnsiTheme="minorHAnsi"/>
          <w:b/>
        </w:rPr>
        <w:t>/5 (</w:t>
      </w:r>
      <w:r w:rsidR="00FF4098">
        <w:rPr>
          <w:rFonts w:asciiTheme="minorHAnsi" w:hAnsiTheme="minorHAnsi"/>
          <w:b/>
        </w:rPr>
        <w:t>95</w:t>
      </w:r>
      <w:r w:rsidRPr="00FF5E00">
        <w:rPr>
          <w:rFonts w:asciiTheme="minorHAnsi" w:hAnsiTheme="minorHAnsi"/>
          <w:b/>
        </w:rPr>
        <w:t>%) του καταβεβλημένου μετοχικού κεφαλαίου της Εταιρείας.</w:t>
      </w:r>
    </w:p>
    <w:p w:rsidR="00A50C76" w:rsidRPr="00FF5E00" w:rsidRDefault="00A50C76" w:rsidP="00A50C76">
      <w:pPr>
        <w:spacing w:before="120" w:after="120" w:line="276" w:lineRule="auto"/>
        <w:jc w:val="both"/>
        <w:rPr>
          <w:rFonts w:asciiTheme="minorHAnsi" w:hAnsiTheme="minorHAnsi"/>
          <w:b/>
        </w:rPr>
      </w:pPr>
      <w:r w:rsidRPr="00FF5E00">
        <w:rPr>
          <w:rFonts w:asciiTheme="minorHAnsi" w:hAnsiTheme="minorHAnsi"/>
          <w:b/>
        </w:rPr>
        <w:t xml:space="preserve">Απαιτούμενη πλειοψηφία : </w:t>
      </w:r>
      <w:r w:rsidR="0050632C" w:rsidRPr="00FF5E00">
        <w:rPr>
          <w:rFonts w:asciiTheme="minorHAnsi" w:hAnsiTheme="minorHAnsi"/>
          <w:b/>
        </w:rPr>
        <w:t>95</w:t>
      </w:r>
      <w:r w:rsidRPr="00FF5E00">
        <w:rPr>
          <w:rFonts w:asciiTheme="minorHAnsi" w:hAnsiTheme="minorHAnsi"/>
          <w:b/>
        </w:rPr>
        <w:t>% πλέον μίας  των ψήφων που αντιπροσωπεύονται στη Γενική Συνέλευση.</w:t>
      </w:r>
    </w:p>
    <w:p w:rsidR="005F0976" w:rsidRPr="00FF5E00" w:rsidRDefault="00A50C76" w:rsidP="005F0976">
      <w:pPr>
        <w:pStyle w:val="BodyText2"/>
        <w:rPr>
          <w:rFonts w:asciiTheme="minorHAnsi" w:hAnsiTheme="minorHAnsi"/>
        </w:rPr>
      </w:pPr>
      <w:r w:rsidRPr="00FF5E00">
        <w:rPr>
          <w:rFonts w:asciiTheme="minorHAnsi" w:hAnsiTheme="minorHAnsi"/>
        </w:rPr>
        <w:t>Προτείνεται</w:t>
      </w:r>
      <w:r w:rsidR="005F0976" w:rsidRPr="00FF5E00">
        <w:rPr>
          <w:rFonts w:asciiTheme="minorHAnsi" w:hAnsiTheme="minorHAnsi"/>
        </w:rPr>
        <w:t xml:space="preserve"> η λή</w:t>
      </w:r>
      <w:r w:rsidR="005F0976" w:rsidRPr="00FF5E00">
        <w:rPr>
          <w:rFonts w:asciiTheme="minorHAnsi" w:hAnsiTheme="minorHAnsi" w:cs="Calibri"/>
        </w:rPr>
        <w:t xml:space="preserve">ψη απόφασης για την διακοπή της διαπραγμάτευσης των μετοχών της Εταιρείας στο Χρηματιστήριο Αθηνών </w:t>
      </w:r>
      <w:r w:rsidR="00FF4098">
        <w:rPr>
          <w:rFonts w:asciiTheme="minorHAnsi" w:hAnsiTheme="minorHAnsi" w:cs="Calibri"/>
        </w:rPr>
        <w:t xml:space="preserve">και </w:t>
      </w:r>
      <w:r w:rsidR="0050632C" w:rsidRPr="00FF5E00">
        <w:rPr>
          <w:rFonts w:asciiTheme="minorHAnsi" w:hAnsiTheme="minorHAnsi" w:cs="Calibri"/>
        </w:rPr>
        <w:t>η υποβολή</w:t>
      </w:r>
      <w:r w:rsidR="005F0976" w:rsidRPr="00FF5E00">
        <w:rPr>
          <w:rFonts w:asciiTheme="minorHAnsi" w:hAnsiTheme="minorHAnsi" w:cs="Calibri"/>
        </w:rPr>
        <w:t xml:space="preserve"> αιτήματος στην Επιτροπή Κεφαλαιαγοράς για διαγραφή των μετοχών από το Χρηματιστήριο Αθηνών.</w:t>
      </w:r>
    </w:p>
    <w:p w:rsidR="00A50C76" w:rsidRPr="00FF5E00" w:rsidRDefault="00A50C76" w:rsidP="00A50C76">
      <w:pPr>
        <w:pStyle w:val="BodyText2"/>
        <w:spacing w:before="120" w:after="120" w:line="276" w:lineRule="auto"/>
        <w:rPr>
          <w:rFonts w:asciiTheme="minorHAnsi" w:hAnsiTheme="minorHAnsi"/>
          <w:b/>
        </w:rPr>
      </w:pPr>
    </w:p>
    <w:p w:rsidR="00A50C76" w:rsidRPr="00B80725" w:rsidRDefault="00A50C76" w:rsidP="00A50C76">
      <w:pPr>
        <w:spacing w:before="120" w:after="120" w:line="276" w:lineRule="auto"/>
        <w:rPr>
          <w:rFonts w:asciiTheme="minorHAnsi" w:hAnsiTheme="minorHAnsi"/>
        </w:rPr>
      </w:pPr>
    </w:p>
    <w:p w:rsidR="00A50C76" w:rsidRPr="00B80725" w:rsidRDefault="00A50C76" w:rsidP="00A50C76">
      <w:pPr>
        <w:spacing w:before="120" w:after="120" w:line="276" w:lineRule="auto"/>
        <w:rPr>
          <w:rFonts w:asciiTheme="minorHAnsi" w:hAnsiTheme="minorHAnsi"/>
        </w:rPr>
      </w:pPr>
    </w:p>
    <w:p w:rsidR="00A50C76" w:rsidRPr="00B80725" w:rsidRDefault="00A50C76" w:rsidP="00A50C76">
      <w:pPr>
        <w:spacing w:before="120" w:after="120" w:line="276" w:lineRule="auto"/>
        <w:rPr>
          <w:rFonts w:asciiTheme="minorHAnsi" w:hAnsiTheme="minorHAnsi"/>
        </w:rPr>
      </w:pPr>
    </w:p>
    <w:p w:rsidR="005B5F30" w:rsidRDefault="00263E89"/>
    <w:sectPr w:rsidR="005B5F30" w:rsidSect="00F41BE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C76"/>
    <w:rsid w:val="00255382"/>
    <w:rsid w:val="00263E89"/>
    <w:rsid w:val="003C1F37"/>
    <w:rsid w:val="0050632C"/>
    <w:rsid w:val="005F0976"/>
    <w:rsid w:val="007D6CC5"/>
    <w:rsid w:val="009620EA"/>
    <w:rsid w:val="00A50C76"/>
    <w:rsid w:val="00CC76B0"/>
    <w:rsid w:val="00FF4098"/>
    <w:rsid w:val="00FF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A6919-F346-4484-9E89-682E4758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A50C76"/>
    <w:pPr>
      <w:spacing w:line="360" w:lineRule="auto"/>
      <w:jc w:val="both"/>
    </w:pPr>
  </w:style>
  <w:style w:type="character" w:customStyle="1" w:styleId="BodyText2Char">
    <w:name w:val="Body Text 2 Char"/>
    <w:basedOn w:val="DefaultParagraphFont"/>
    <w:link w:val="BodyText2"/>
    <w:rsid w:val="00A50C76"/>
    <w:rPr>
      <w:rFonts w:ascii="Times New Roman" w:eastAsia="Times New Roman" w:hAnsi="Times New Roman" w:cs="Times New Roman"/>
      <w:sz w:val="24"/>
      <w:szCs w:val="24"/>
      <w:lang w:eastAsia="el-GR"/>
    </w:rPr>
  </w:style>
  <w:style w:type="table" w:styleId="TableGrid">
    <w:name w:val="Table Grid"/>
    <w:basedOn w:val="TableNormal"/>
    <w:uiPriority w:val="59"/>
    <w:rsid w:val="00A50C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Milolidaki Evaggelia</dc:creator>
  <cp:keywords/>
  <dc:description/>
  <cp:lastModifiedBy>Milolidaki Evaggelia</cp:lastModifiedBy>
  <cp:revision>7</cp:revision>
  <dcterms:created xsi:type="dcterms:W3CDTF">2018-10-10T13:37:00Z</dcterms:created>
  <dcterms:modified xsi:type="dcterms:W3CDTF">2018-10-10T13:59:00Z</dcterms:modified>
</cp:coreProperties>
</file>